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E7" w:rsidRDefault="00D40AE7" w:rsidP="00D40AE7">
      <w:pPr>
        <w:spacing w:before="108" w:after="108"/>
        <w:jc w:val="center"/>
        <w:outlineLvl w:val="0"/>
      </w:pPr>
      <w:r>
        <w:t>КРАСНОДАРСКИЙ КРАЙ</w:t>
      </w:r>
    </w:p>
    <w:p w:rsidR="00D40AE7" w:rsidRDefault="00D40AE7" w:rsidP="00D40AE7">
      <w:pPr>
        <w:spacing w:before="108" w:after="108"/>
        <w:jc w:val="center"/>
        <w:outlineLvl w:val="0"/>
      </w:pPr>
      <w:r>
        <w:t>ТБИЛИССКИЙ РАЙОН</w:t>
      </w:r>
    </w:p>
    <w:p w:rsidR="00D40AE7" w:rsidRDefault="00D40AE7" w:rsidP="00D40AE7">
      <w:pPr>
        <w:spacing w:before="108" w:after="108"/>
        <w:jc w:val="center"/>
        <w:outlineLvl w:val="0"/>
      </w:pPr>
      <w:r>
        <w:t>АДМИНИСТРАЦИИ ТБИЛИССКОГО СЕЛЬСКОГО ПОСЕЛЕНИЯ ТБИЛИССКОГО РАЙОНА</w:t>
      </w:r>
    </w:p>
    <w:p w:rsidR="00D40AE7" w:rsidRDefault="00D40AE7" w:rsidP="00D40AE7">
      <w:pPr>
        <w:spacing w:before="108" w:after="108"/>
        <w:jc w:val="center"/>
        <w:outlineLvl w:val="0"/>
      </w:pPr>
    </w:p>
    <w:p w:rsidR="00D40AE7" w:rsidRDefault="00D40AE7" w:rsidP="00D40AE7">
      <w:pPr>
        <w:spacing w:before="108" w:after="108"/>
        <w:jc w:val="center"/>
        <w:outlineLvl w:val="0"/>
      </w:pPr>
      <w:r>
        <w:t>ПОСТАНОВЛЕНИЕ</w:t>
      </w:r>
    </w:p>
    <w:p w:rsidR="00D40AE7" w:rsidRDefault="00D40AE7" w:rsidP="00D40AE7">
      <w:pPr>
        <w:spacing w:before="108" w:after="108"/>
        <w:jc w:val="center"/>
        <w:outlineLvl w:val="0"/>
      </w:pPr>
    </w:p>
    <w:p w:rsidR="00D40AE7" w:rsidRDefault="00D40AE7" w:rsidP="00D40AE7">
      <w:pPr>
        <w:spacing w:before="108" w:after="108"/>
        <w:ind w:firstLine="709"/>
        <w:jc w:val="center"/>
        <w:outlineLvl w:val="0"/>
      </w:pPr>
      <w:r>
        <w:t>0</w:t>
      </w:r>
      <w:r>
        <w:t>5.</w:t>
      </w:r>
      <w:r>
        <w:t>11</w:t>
      </w:r>
      <w:r>
        <w:t>.2015 года                                          № 7</w:t>
      </w:r>
      <w:r>
        <w:t>85</w:t>
      </w:r>
      <w:r>
        <w:t xml:space="preserve">                                       ст. </w:t>
      </w:r>
      <w:proofErr w:type="gramStart"/>
      <w:r>
        <w:t>Тбилисская</w:t>
      </w:r>
      <w:proofErr w:type="gramEnd"/>
    </w:p>
    <w:p w:rsidR="00D40AE7" w:rsidRPr="00ED43E7" w:rsidRDefault="00D40AE7" w:rsidP="00D40AE7">
      <w:pPr>
        <w:spacing w:before="108" w:after="108"/>
        <w:ind w:firstLine="709"/>
        <w:jc w:val="center"/>
        <w:outlineLvl w:val="0"/>
      </w:pPr>
    </w:p>
    <w:p w:rsidR="00812BEA" w:rsidRPr="00D032B1" w:rsidRDefault="00D032B1" w:rsidP="009961E7">
      <w:pPr>
        <w:pStyle w:val="Standard"/>
        <w:ind w:left="851" w:right="850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  <w:r w:rsidRPr="00D032B1">
        <w:rPr>
          <w:b/>
          <w:sz w:val="28"/>
          <w:szCs w:val="28"/>
        </w:rPr>
        <w:t xml:space="preserve">О </w:t>
      </w:r>
      <w:proofErr w:type="spellStart"/>
      <w:r w:rsidRPr="00D032B1">
        <w:rPr>
          <w:b/>
          <w:sz w:val="28"/>
          <w:szCs w:val="28"/>
        </w:rPr>
        <w:t>реализации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постановления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Правительства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Российской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Федерации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от</w:t>
      </w:r>
      <w:proofErr w:type="spellEnd"/>
      <w:r w:rsidR="00520A82">
        <w:rPr>
          <w:b/>
          <w:sz w:val="28"/>
          <w:szCs w:val="28"/>
          <w:lang w:val="ru-RU"/>
        </w:rPr>
        <w:t xml:space="preserve"> </w:t>
      </w:r>
      <w:r w:rsidR="00BA2273">
        <w:rPr>
          <w:b/>
          <w:sz w:val="28"/>
          <w:szCs w:val="28"/>
        </w:rPr>
        <w:t xml:space="preserve">6 </w:t>
      </w:r>
      <w:proofErr w:type="spellStart"/>
      <w:r w:rsidR="00BA2273">
        <w:rPr>
          <w:b/>
          <w:sz w:val="28"/>
          <w:szCs w:val="28"/>
        </w:rPr>
        <w:t>марта</w:t>
      </w:r>
      <w:proofErr w:type="spellEnd"/>
      <w:r w:rsidR="00BA2273">
        <w:rPr>
          <w:b/>
          <w:sz w:val="28"/>
          <w:szCs w:val="28"/>
        </w:rPr>
        <w:t xml:space="preserve"> 2015 </w:t>
      </w:r>
      <w:proofErr w:type="spellStart"/>
      <w:r w:rsidR="00BA2273">
        <w:rPr>
          <w:b/>
          <w:sz w:val="28"/>
          <w:szCs w:val="28"/>
        </w:rPr>
        <w:t>года</w:t>
      </w:r>
      <w:proofErr w:type="spellEnd"/>
      <w:r w:rsidR="00BA2273">
        <w:rPr>
          <w:b/>
          <w:sz w:val="28"/>
          <w:szCs w:val="28"/>
          <w:lang w:val="ru-RU"/>
        </w:rPr>
        <w:t xml:space="preserve"> </w:t>
      </w:r>
      <w:r w:rsidRPr="00D032B1">
        <w:rPr>
          <w:b/>
          <w:sz w:val="28"/>
          <w:szCs w:val="28"/>
        </w:rPr>
        <w:t>№ 198 «</w:t>
      </w:r>
      <w:proofErr w:type="spellStart"/>
      <w:r w:rsidRPr="00D032B1">
        <w:rPr>
          <w:b/>
          <w:sz w:val="28"/>
          <w:szCs w:val="28"/>
        </w:rPr>
        <w:t>Об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утверждении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Правил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изменения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по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соглашению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сторон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срока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исполнения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контракта</w:t>
      </w:r>
      <w:proofErr w:type="spellEnd"/>
      <w:r w:rsidRPr="00D032B1">
        <w:rPr>
          <w:b/>
          <w:sz w:val="28"/>
          <w:szCs w:val="28"/>
        </w:rPr>
        <w:t>, и (</w:t>
      </w:r>
      <w:proofErr w:type="spellStart"/>
      <w:r w:rsidRPr="00D032B1">
        <w:rPr>
          <w:b/>
          <w:sz w:val="28"/>
          <w:szCs w:val="28"/>
        </w:rPr>
        <w:t>или</w:t>
      </w:r>
      <w:proofErr w:type="spellEnd"/>
      <w:r w:rsidRPr="00D032B1">
        <w:rPr>
          <w:b/>
          <w:sz w:val="28"/>
          <w:szCs w:val="28"/>
        </w:rPr>
        <w:t xml:space="preserve">) </w:t>
      </w:r>
      <w:proofErr w:type="spellStart"/>
      <w:r w:rsidRPr="00D032B1">
        <w:rPr>
          <w:b/>
          <w:sz w:val="28"/>
          <w:szCs w:val="28"/>
        </w:rPr>
        <w:t>цены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контракта</w:t>
      </w:r>
      <w:proofErr w:type="spellEnd"/>
      <w:r w:rsidRPr="00D032B1">
        <w:rPr>
          <w:b/>
          <w:sz w:val="28"/>
          <w:szCs w:val="28"/>
        </w:rPr>
        <w:t>, и (</w:t>
      </w:r>
      <w:proofErr w:type="spellStart"/>
      <w:r w:rsidRPr="00D032B1">
        <w:rPr>
          <w:b/>
          <w:sz w:val="28"/>
          <w:szCs w:val="28"/>
        </w:rPr>
        <w:t>или</w:t>
      </w:r>
      <w:proofErr w:type="spellEnd"/>
      <w:r w:rsidRPr="00D032B1">
        <w:rPr>
          <w:b/>
          <w:sz w:val="28"/>
          <w:szCs w:val="28"/>
        </w:rPr>
        <w:t xml:space="preserve">) </w:t>
      </w:r>
      <w:proofErr w:type="spellStart"/>
      <w:r w:rsidRPr="00D032B1">
        <w:rPr>
          <w:b/>
          <w:sz w:val="28"/>
          <w:szCs w:val="28"/>
        </w:rPr>
        <w:t>цены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единицы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товара</w:t>
      </w:r>
      <w:proofErr w:type="spellEnd"/>
      <w:r w:rsidRPr="00D032B1">
        <w:rPr>
          <w:b/>
          <w:sz w:val="28"/>
          <w:szCs w:val="28"/>
        </w:rPr>
        <w:t xml:space="preserve">, </w:t>
      </w:r>
      <w:proofErr w:type="spellStart"/>
      <w:r w:rsidRPr="00D032B1">
        <w:rPr>
          <w:b/>
          <w:sz w:val="28"/>
          <w:szCs w:val="28"/>
        </w:rPr>
        <w:t>работы</w:t>
      </w:r>
      <w:proofErr w:type="spellEnd"/>
      <w:r w:rsidRPr="00D032B1">
        <w:rPr>
          <w:b/>
          <w:sz w:val="28"/>
          <w:szCs w:val="28"/>
        </w:rPr>
        <w:t xml:space="preserve">, </w:t>
      </w:r>
      <w:proofErr w:type="spellStart"/>
      <w:r w:rsidRPr="00D032B1">
        <w:rPr>
          <w:b/>
          <w:sz w:val="28"/>
          <w:szCs w:val="28"/>
        </w:rPr>
        <w:t>услуги</w:t>
      </w:r>
      <w:proofErr w:type="spellEnd"/>
      <w:r w:rsidRPr="00D032B1">
        <w:rPr>
          <w:b/>
          <w:sz w:val="28"/>
          <w:szCs w:val="28"/>
        </w:rPr>
        <w:t>, и (</w:t>
      </w:r>
      <w:proofErr w:type="spellStart"/>
      <w:r w:rsidRPr="00D032B1">
        <w:rPr>
          <w:b/>
          <w:sz w:val="28"/>
          <w:szCs w:val="28"/>
        </w:rPr>
        <w:t>или</w:t>
      </w:r>
      <w:proofErr w:type="spellEnd"/>
      <w:r w:rsidRPr="00D032B1">
        <w:rPr>
          <w:b/>
          <w:sz w:val="28"/>
          <w:szCs w:val="28"/>
        </w:rPr>
        <w:t xml:space="preserve">) </w:t>
      </w:r>
      <w:proofErr w:type="spellStart"/>
      <w:r w:rsidRPr="00D032B1">
        <w:rPr>
          <w:b/>
          <w:sz w:val="28"/>
          <w:szCs w:val="28"/>
        </w:rPr>
        <w:t>количества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товаров</w:t>
      </w:r>
      <w:proofErr w:type="spellEnd"/>
      <w:r w:rsidRPr="00D032B1">
        <w:rPr>
          <w:b/>
          <w:sz w:val="28"/>
          <w:szCs w:val="28"/>
        </w:rPr>
        <w:t xml:space="preserve">, </w:t>
      </w:r>
      <w:proofErr w:type="spellStart"/>
      <w:r w:rsidRPr="00D032B1">
        <w:rPr>
          <w:b/>
          <w:sz w:val="28"/>
          <w:szCs w:val="28"/>
        </w:rPr>
        <w:t>объема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работ</w:t>
      </w:r>
      <w:proofErr w:type="spellEnd"/>
      <w:r w:rsidRPr="00D032B1">
        <w:rPr>
          <w:b/>
          <w:sz w:val="28"/>
          <w:szCs w:val="28"/>
        </w:rPr>
        <w:t xml:space="preserve">, </w:t>
      </w:r>
      <w:proofErr w:type="spellStart"/>
      <w:r w:rsidRPr="00D032B1">
        <w:rPr>
          <w:b/>
          <w:sz w:val="28"/>
          <w:szCs w:val="28"/>
        </w:rPr>
        <w:t>услуг</w:t>
      </w:r>
      <w:proofErr w:type="spellEnd"/>
      <w:r w:rsidRPr="00D032B1">
        <w:rPr>
          <w:b/>
          <w:sz w:val="28"/>
          <w:szCs w:val="28"/>
        </w:rPr>
        <w:t xml:space="preserve">, </w:t>
      </w:r>
      <w:proofErr w:type="spellStart"/>
      <w:r w:rsidRPr="00D032B1">
        <w:rPr>
          <w:b/>
          <w:sz w:val="28"/>
          <w:szCs w:val="28"/>
        </w:rPr>
        <w:t>предусмотренных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контрактами</w:t>
      </w:r>
      <w:proofErr w:type="spellEnd"/>
      <w:r w:rsidRPr="00D032B1">
        <w:rPr>
          <w:b/>
          <w:sz w:val="28"/>
          <w:szCs w:val="28"/>
        </w:rPr>
        <w:t xml:space="preserve">, </w:t>
      </w:r>
      <w:proofErr w:type="spellStart"/>
      <w:r w:rsidRPr="00D032B1">
        <w:rPr>
          <w:b/>
          <w:sz w:val="28"/>
          <w:szCs w:val="28"/>
        </w:rPr>
        <w:t>срок</w:t>
      </w:r>
      <w:proofErr w:type="spellEnd"/>
      <w:r w:rsidR="00D40AE7">
        <w:rPr>
          <w:b/>
          <w:sz w:val="28"/>
          <w:szCs w:val="28"/>
          <w:lang w:val="ru-RU"/>
        </w:rPr>
        <w:t xml:space="preserve"> </w:t>
      </w:r>
      <w:proofErr w:type="spellStart"/>
      <w:r w:rsidRPr="00D032B1">
        <w:rPr>
          <w:b/>
          <w:sz w:val="28"/>
          <w:szCs w:val="28"/>
        </w:rPr>
        <w:t>исполнения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которых</w:t>
      </w:r>
      <w:proofErr w:type="spellEnd"/>
      <w:r w:rsidRPr="00D032B1">
        <w:rPr>
          <w:b/>
          <w:sz w:val="28"/>
          <w:szCs w:val="28"/>
        </w:rPr>
        <w:t xml:space="preserve"> </w:t>
      </w:r>
      <w:proofErr w:type="spellStart"/>
      <w:r w:rsidRPr="00D032B1">
        <w:rPr>
          <w:b/>
          <w:sz w:val="28"/>
          <w:szCs w:val="28"/>
        </w:rPr>
        <w:t>завершается</w:t>
      </w:r>
      <w:proofErr w:type="spellEnd"/>
      <w:r w:rsidRPr="00D032B1">
        <w:rPr>
          <w:b/>
          <w:sz w:val="28"/>
          <w:szCs w:val="28"/>
        </w:rPr>
        <w:t xml:space="preserve"> в 2015 </w:t>
      </w:r>
      <w:proofErr w:type="spellStart"/>
      <w:r w:rsidRPr="00D032B1">
        <w:rPr>
          <w:b/>
          <w:sz w:val="28"/>
          <w:szCs w:val="28"/>
        </w:rPr>
        <w:t>году</w:t>
      </w:r>
      <w:proofErr w:type="spellEnd"/>
      <w:r w:rsidRPr="00D032B1">
        <w:rPr>
          <w:b/>
          <w:sz w:val="28"/>
          <w:szCs w:val="28"/>
        </w:rPr>
        <w:t>»</w:t>
      </w:r>
    </w:p>
    <w:p w:rsidR="00D267FE" w:rsidRDefault="00D267FE" w:rsidP="00437F51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:rsidR="005F23C5" w:rsidRPr="00D40AE7" w:rsidRDefault="00E66836" w:rsidP="005F23C5">
      <w:pPr>
        <w:pStyle w:val="Standard"/>
        <w:jc w:val="both"/>
        <w:rPr>
          <w:sz w:val="26"/>
          <w:szCs w:val="26"/>
          <w:lang w:val="ru-RU"/>
        </w:rPr>
      </w:pPr>
      <w:r w:rsidRPr="00612B69">
        <w:rPr>
          <w:color w:val="000000"/>
          <w:sz w:val="28"/>
          <w:szCs w:val="28"/>
          <w:lang w:val="ru-RU"/>
        </w:rPr>
        <w:tab/>
      </w:r>
      <w:r w:rsidR="00D032B1" w:rsidRPr="00D40AE7">
        <w:rPr>
          <w:sz w:val="26"/>
          <w:szCs w:val="26"/>
        </w:rPr>
        <w:t xml:space="preserve">В </w:t>
      </w:r>
      <w:proofErr w:type="spellStart"/>
      <w:r w:rsidR="00D032B1" w:rsidRPr="00D40AE7">
        <w:rPr>
          <w:sz w:val="26"/>
          <w:szCs w:val="26"/>
        </w:rPr>
        <w:t>соответствии</w:t>
      </w:r>
      <w:proofErr w:type="spellEnd"/>
      <w:r w:rsidR="00D032B1" w:rsidRPr="00D40AE7">
        <w:rPr>
          <w:sz w:val="26"/>
          <w:szCs w:val="26"/>
        </w:rPr>
        <w:t xml:space="preserve"> с </w:t>
      </w:r>
      <w:proofErr w:type="spellStart"/>
      <w:r w:rsidR="00D032B1" w:rsidRPr="00D40AE7">
        <w:rPr>
          <w:sz w:val="26"/>
          <w:szCs w:val="26"/>
        </w:rPr>
        <w:t>част</w:t>
      </w:r>
      <w:r w:rsidR="00D032B1" w:rsidRPr="00D40AE7">
        <w:rPr>
          <w:sz w:val="26"/>
          <w:szCs w:val="26"/>
          <w:lang w:val="ru-RU"/>
        </w:rPr>
        <w:t>ью</w:t>
      </w:r>
      <w:proofErr w:type="spellEnd"/>
      <w:r w:rsidR="00D032B1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 xml:space="preserve">1.1 </w:t>
      </w:r>
      <w:proofErr w:type="spellStart"/>
      <w:r w:rsidR="00D032B1" w:rsidRPr="00D40AE7">
        <w:rPr>
          <w:sz w:val="26"/>
          <w:szCs w:val="26"/>
        </w:rPr>
        <w:t>статьи</w:t>
      </w:r>
      <w:proofErr w:type="spellEnd"/>
      <w:r w:rsidR="00D032B1" w:rsidRPr="00D40AE7">
        <w:rPr>
          <w:sz w:val="26"/>
          <w:szCs w:val="26"/>
        </w:rPr>
        <w:t xml:space="preserve"> 95 </w:t>
      </w:r>
      <w:proofErr w:type="spellStart"/>
      <w:r w:rsidR="00D032B1" w:rsidRPr="00D40AE7">
        <w:rPr>
          <w:sz w:val="26"/>
          <w:szCs w:val="26"/>
        </w:rPr>
        <w:t>Федерального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закона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от</w:t>
      </w:r>
      <w:proofErr w:type="spellEnd"/>
      <w:r w:rsidR="00D032B1" w:rsidRPr="00D40AE7">
        <w:rPr>
          <w:sz w:val="26"/>
          <w:szCs w:val="26"/>
        </w:rPr>
        <w:t xml:space="preserve"> </w:t>
      </w:r>
      <w:r w:rsidR="00520A82" w:rsidRPr="00D40AE7">
        <w:rPr>
          <w:sz w:val="26"/>
          <w:szCs w:val="26"/>
        </w:rPr>
        <w:t xml:space="preserve">5 </w:t>
      </w:r>
      <w:proofErr w:type="spellStart"/>
      <w:r w:rsidR="00520A82" w:rsidRPr="00D40AE7">
        <w:rPr>
          <w:sz w:val="26"/>
          <w:szCs w:val="26"/>
        </w:rPr>
        <w:t>апреля</w:t>
      </w:r>
      <w:proofErr w:type="spellEnd"/>
      <w:r w:rsidR="00520A82" w:rsidRPr="00D40AE7">
        <w:rPr>
          <w:sz w:val="26"/>
          <w:szCs w:val="26"/>
        </w:rPr>
        <w:t xml:space="preserve"> 2013 </w:t>
      </w:r>
      <w:proofErr w:type="spellStart"/>
      <w:r w:rsidR="00520A82" w:rsidRPr="00D40AE7">
        <w:rPr>
          <w:sz w:val="26"/>
          <w:szCs w:val="26"/>
        </w:rPr>
        <w:t>года</w:t>
      </w:r>
      <w:proofErr w:type="spellEnd"/>
      <w:r w:rsidR="00520A82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>№</w:t>
      </w:r>
      <w:r w:rsidR="005F23C5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 xml:space="preserve"> 44-ФЗ «О </w:t>
      </w:r>
      <w:proofErr w:type="spellStart"/>
      <w:r w:rsidR="00D032B1" w:rsidRPr="00D40AE7">
        <w:rPr>
          <w:sz w:val="26"/>
          <w:szCs w:val="26"/>
        </w:rPr>
        <w:t>контрактной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системе</w:t>
      </w:r>
      <w:proofErr w:type="spellEnd"/>
      <w:r w:rsidR="00D032B1" w:rsidRPr="00D40AE7">
        <w:rPr>
          <w:sz w:val="26"/>
          <w:szCs w:val="26"/>
        </w:rPr>
        <w:t xml:space="preserve"> в </w:t>
      </w:r>
      <w:proofErr w:type="spellStart"/>
      <w:r w:rsidR="00D032B1" w:rsidRPr="00D40AE7">
        <w:rPr>
          <w:sz w:val="26"/>
          <w:szCs w:val="26"/>
        </w:rPr>
        <w:t>сфере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закупок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товаров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работ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для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обеспечения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государственных</w:t>
      </w:r>
      <w:proofErr w:type="spellEnd"/>
      <w:r w:rsidR="00D032B1" w:rsidRPr="00D40AE7">
        <w:rPr>
          <w:sz w:val="26"/>
          <w:szCs w:val="26"/>
        </w:rPr>
        <w:t xml:space="preserve"> и </w:t>
      </w:r>
      <w:proofErr w:type="spellStart"/>
      <w:r w:rsidR="00D032B1" w:rsidRPr="00D40AE7">
        <w:rPr>
          <w:sz w:val="26"/>
          <w:szCs w:val="26"/>
        </w:rPr>
        <w:t>муниципальных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нужд</w:t>
      </w:r>
      <w:proofErr w:type="spellEnd"/>
      <w:r w:rsidR="00D032B1" w:rsidRPr="00D40AE7">
        <w:rPr>
          <w:sz w:val="26"/>
          <w:szCs w:val="26"/>
        </w:rPr>
        <w:t xml:space="preserve">», </w:t>
      </w:r>
      <w:proofErr w:type="spellStart"/>
      <w:r w:rsidR="00D032B1" w:rsidRPr="00D40AE7">
        <w:rPr>
          <w:sz w:val="26"/>
          <w:szCs w:val="26"/>
        </w:rPr>
        <w:t>постановлением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Правительства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Российской</w:t>
      </w:r>
      <w:proofErr w:type="spellEnd"/>
      <w:r w:rsidR="005F23C5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Федерации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от</w:t>
      </w:r>
      <w:proofErr w:type="spellEnd"/>
      <w:r w:rsidR="00D032B1" w:rsidRPr="00D40AE7">
        <w:rPr>
          <w:sz w:val="26"/>
          <w:szCs w:val="26"/>
        </w:rPr>
        <w:t xml:space="preserve"> 6 </w:t>
      </w:r>
      <w:proofErr w:type="spellStart"/>
      <w:r w:rsidR="00D032B1" w:rsidRPr="00D40AE7">
        <w:rPr>
          <w:sz w:val="26"/>
          <w:szCs w:val="26"/>
        </w:rPr>
        <w:t>марта</w:t>
      </w:r>
      <w:proofErr w:type="spellEnd"/>
      <w:r w:rsidR="00D032B1" w:rsidRPr="00D40AE7">
        <w:rPr>
          <w:sz w:val="26"/>
          <w:szCs w:val="26"/>
        </w:rPr>
        <w:t xml:space="preserve"> 2015 </w:t>
      </w:r>
      <w:proofErr w:type="spellStart"/>
      <w:r w:rsidR="00D032B1" w:rsidRPr="00D40AE7">
        <w:rPr>
          <w:sz w:val="26"/>
          <w:szCs w:val="26"/>
        </w:rPr>
        <w:t>года</w:t>
      </w:r>
      <w:proofErr w:type="spellEnd"/>
      <w:r w:rsidR="00D40AE7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>№</w:t>
      </w:r>
      <w:r w:rsidR="00520A82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>198 «</w:t>
      </w:r>
      <w:proofErr w:type="spellStart"/>
      <w:r w:rsidR="00D032B1" w:rsidRPr="00D40AE7">
        <w:rPr>
          <w:sz w:val="26"/>
          <w:szCs w:val="26"/>
        </w:rPr>
        <w:t>Об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утверждении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Правил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изменения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по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согласованию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сторон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срока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исполнения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контракта</w:t>
      </w:r>
      <w:proofErr w:type="spellEnd"/>
      <w:r w:rsidR="00D032B1" w:rsidRPr="00D40AE7">
        <w:rPr>
          <w:sz w:val="26"/>
          <w:szCs w:val="26"/>
        </w:rPr>
        <w:t>, и (</w:t>
      </w:r>
      <w:proofErr w:type="spellStart"/>
      <w:r w:rsidR="00D032B1" w:rsidRPr="00D40AE7">
        <w:rPr>
          <w:sz w:val="26"/>
          <w:szCs w:val="26"/>
        </w:rPr>
        <w:t>или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цены</w:t>
      </w:r>
      <w:proofErr w:type="spellEnd"/>
      <w:r w:rsidR="00D032B1" w:rsidRPr="00D40AE7">
        <w:rPr>
          <w:sz w:val="26"/>
          <w:szCs w:val="26"/>
        </w:rPr>
        <w:t xml:space="preserve"> </w:t>
      </w:r>
      <w:r w:rsidR="005F23C5" w:rsidRPr="00D40AE7">
        <w:rPr>
          <w:sz w:val="26"/>
          <w:szCs w:val="26"/>
          <w:lang w:val="ru-RU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контракта</w:t>
      </w:r>
      <w:proofErr w:type="spellEnd"/>
      <w:r w:rsidR="00D032B1" w:rsidRPr="00D40AE7">
        <w:rPr>
          <w:sz w:val="26"/>
          <w:szCs w:val="26"/>
        </w:rPr>
        <w:t>, и</w:t>
      </w:r>
      <w:r w:rsidR="005F23C5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 xml:space="preserve"> (</w:t>
      </w:r>
      <w:proofErr w:type="spellStart"/>
      <w:r w:rsidR="00D032B1" w:rsidRPr="00D40AE7">
        <w:rPr>
          <w:sz w:val="26"/>
          <w:szCs w:val="26"/>
        </w:rPr>
        <w:t>или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цены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единицы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товара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работы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услуги</w:t>
      </w:r>
      <w:proofErr w:type="spellEnd"/>
      <w:r w:rsidR="00D032B1" w:rsidRPr="00D40AE7">
        <w:rPr>
          <w:sz w:val="26"/>
          <w:szCs w:val="26"/>
        </w:rPr>
        <w:t>, и (</w:t>
      </w:r>
      <w:proofErr w:type="spellStart"/>
      <w:r w:rsidR="00D032B1" w:rsidRPr="00D40AE7">
        <w:rPr>
          <w:sz w:val="26"/>
          <w:szCs w:val="26"/>
        </w:rPr>
        <w:t>или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количества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товаров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объема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работ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предусмотренных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контрактами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срок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исполнения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которых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завершается</w:t>
      </w:r>
      <w:proofErr w:type="spellEnd"/>
      <w:r w:rsidR="00D032B1" w:rsidRPr="00D40AE7">
        <w:rPr>
          <w:sz w:val="26"/>
          <w:szCs w:val="26"/>
        </w:rPr>
        <w:t xml:space="preserve"> </w:t>
      </w:r>
      <w:r w:rsidR="005F23C5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>в</w:t>
      </w:r>
      <w:r w:rsidR="005F23C5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 xml:space="preserve"> 2015 </w:t>
      </w:r>
      <w:proofErr w:type="spellStart"/>
      <w:r w:rsidR="00D032B1" w:rsidRPr="00D40AE7">
        <w:rPr>
          <w:sz w:val="26"/>
          <w:szCs w:val="26"/>
        </w:rPr>
        <w:t>году</w:t>
      </w:r>
      <w:proofErr w:type="spellEnd"/>
      <w:r w:rsidR="00D032B1" w:rsidRPr="00D40AE7">
        <w:rPr>
          <w:sz w:val="26"/>
          <w:szCs w:val="26"/>
        </w:rPr>
        <w:t>», в</w:t>
      </w:r>
      <w:r w:rsidR="005F23C5" w:rsidRPr="00D40AE7">
        <w:rPr>
          <w:sz w:val="26"/>
          <w:szCs w:val="26"/>
          <w:lang w:val="ru-RU"/>
        </w:rPr>
        <w:t xml:space="preserve"> </w:t>
      </w:r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целях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оптимизации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деятельности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заказчиков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осуществляющих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закупки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товаров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работ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для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обеспечения</w:t>
      </w:r>
      <w:proofErr w:type="spellEnd"/>
      <w:r w:rsidR="00AC0E76" w:rsidRPr="00D40AE7">
        <w:rPr>
          <w:sz w:val="26"/>
          <w:szCs w:val="26"/>
          <w:lang w:val="ru-RU"/>
        </w:rPr>
        <w:t xml:space="preserve"> муниципальных</w:t>
      </w:r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нужд</w:t>
      </w:r>
      <w:proofErr w:type="spellEnd"/>
      <w:r w:rsidR="00D032B1" w:rsidRPr="00D40AE7">
        <w:rPr>
          <w:sz w:val="26"/>
          <w:szCs w:val="26"/>
        </w:rPr>
        <w:t xml:space="preserve"> </w:t>
      </w:r>
      <w:r w:rsidR="005F23C5" w:rsidRPr="00D40AE7">
        <w:rPr>
          <w:sz w:val="26"/>
          <w:szCs w:val="26"/>
          <w:lang w:val="ru-RU"/>
        </w:rPr>
        <w:t xml:space="preserve">Тбилисского сельского  поселения </w:t>
      </w:r>
      <w:r w:rsidR="00D032B1" w:rsidRPr="00D40AE7">
        <w:rPr>
          <w:sz w:val="26"/>
          <w:szCs w:val="26"/>
          <w:lang w:val="ru-RU"/>
        </w:rPr>
        <w:t>Тбилисского района</w:t>
      </w:r>
      <w:r w:rsidR="00FD2BF7" w:rsidRPr="00D40AE7">
        <w:rPr>
          <w:color w:val="000000"/>
          <w:sz w:val="26"/>
          <w:szCs w:val="26"/>
          <w:lang w:val="ru-RU"/>
        </w:rPr>
        <w:t xml:space="preserve">, </w:t>
      </w:r>
      <w:r w:rsidR="00EC4AC2" w:rsidRPr="00D40AE7">
        <w:rPr>
          <w:color w:val="000000"/>
          <w:sz w:val="26"/>
          <w:szCs w:val="26"/>
          <w:lang w:val="ru-RU"/>
        </w:rPr>
        <w:t xml:space="preserve">руководствуясь </w:t>
      </w:r>
      <w:r w:rsidRPr="00D40AE7">
        <w:rPr>
          <w:color w:val="000000"/>
          <w:sz w:val="26"/>
          <w:szCs w:val="26"/>
          <w:lang w:val="ru-RU"/>
        </w:rPr>
        <w:t xml:space="preserve">статьями </w:t>
      </w:r>
      <w:r w:rsidR="005F23C5" w:rsidRPr="00D40AE7">
        <w:rPr>
          <w:rFonts w:cs="Times New Roman"/>
          <w:sz w:val="26"/>
          <w:szCs w:val="26"/>
        </w:rPr>
        <w:t>32, 6</w:t>
      </w:r>
      <w:r w:rsidR="00AC0E76" w:rsidRPr="00D40AE7">
        <w:rPr>
          <w:rFonts w:cs="Times New Roman"/>
          <w:sz w:val="26"/>
          <w:szCs w:val="26"/>
          <w:lang w:val="ru-RU"/>
        </w:rPr>
        <w:t>6</w:t>
      </w:r>
      <w:r w:rsidR="005F23C5" w:rsidRPr="00D40AE7">
        <w:rPr>
          <w:rFonts w:cs="Times New Roman"/>
          <w:sz w:val="26"/>
          <w:szCs w:val="26"/>
          <w:lang w:val="ru-RU"/>
        </w:rPr>
        <w:t xml:space="preserve"> </w:t>
      </w:r>
      <w:r w:rsidR="005F23C5" w:rsidRPr="00D40AE7">
        <w:rPr>
          <w:rFonts w:cs="Times New Roman"/>
          <w:sz w:val="26"/>
          <w:szCs w:val="26"/>
        </w:rPr>
        <w:t xml:space="preserve"> </w:t>
      </w:r>
      <w:proofErr w:type="spellStart"/>
      <w:r w:rsidR="005F23C5" w:rsidRPr="00D40AE7">
        <w:rPr>
          <w:rFonts w:cs="Times New Roman"/>
          <w:sz w:val="26"/>
          <w:szCs w:val="26"/>
        </w:rPr>
        <w:t>устава</w:t>
      </w:r>
      <w:proofErr w:type="spellEnd"/>
      <w:r w:rsidR="005F23C5" w:rsidRPr="00D40AE7">
        <w:rPr>
          <w:rFonts w:cs="Times New Roman"/>
          <w:sz w:val="26"/>
          <w:szCs w:val="26"/>
        </w:rPr>
        <w:t xml:space="preserve"> </w:t>
      </w:r>
      <w:r w:rsidR="005F23C5" w:rsidRPr="00D40AE7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5F23C5" w:rsidRPr="00D40AE7">
        <w:rPr>
          <w:rFonts w:cs="Times New Roman"/>
          <w:sz w:val="26"/>
          <w:szCs w:val="26"/>
        </w:rPr>
        <w:t>Тбилисского</w:t>
      </w:r>
      <w:proofErr w:type="spellEnd"/>
      <w:r w:rsidR="005F23C5" w:rsidRPr="00D40AE7">
        <w:rPr>
          <w:rFonts w:cs="Times New Roman"/>
          <w:sz w:val="26"/>
          <w:szCs w:val="26"/>
        </w:rPr>
        <w:t xml:space="preserve"> </w:t>
      </w:r>
      <w:proofErr w:type="spellStart"/>
      <w:r w:rsidR="005F23C5" w:rsidRPr="00D40AE7">
        <w:rPr>
          <w:rFonts w:cs="Times New Roman"/>
          <w:sz w:val="26"/>
          <w:szCs w:val="26"/>
        </w:rPr>
        <w:t>сельского</w:t>
      </w:r>
      <w:proofErr w:type="spellEnd"/>
      <w:r w:rsidR="005F23C5" w:rsidRPr="00D40AE7">
        <w:rPr>
          <w:rFonts w:cs="Times New Roman"/>
          <w:sz w:val="26"/>
          <w:szCs w:val="26"/>
        </w:rPr>
        <w:t xml:space="preserve"> </w:t>
      </w:r>
      <w:proofErr w:type="spellStart"/>
      <w:r w:rsidR="005F23C5" w:rsidRPr="00D40AE7">
        <w:rPr>
          <w:rFonts w:cs="Times New Roman"/>
          <w:sz w:val="26"/>
          <w:szCs w:val="26"/>
        </w:rPr>
        <w:t>поселения</w:t>
      </w:r>
      <w:proofErr w:type="spellEnd"/>
      <w:r w:rsidR="005F23C5" w:rsidRPr="00D40AE7">
        <w:rPr>
          <w:rFonts w:cs="Times New Roman"/>
          <w:sz w:val="26"/>
          <w:szCs w:val="26"/>
        </w:rPr>
        <w:t xml:space="preserve"> </w:t>
      </w:r>
      <w:proofErr w:type="spellStart"/>
      <w:r w:rsidR="005F23C5" w:rsidRPr="00D40AE7">
        <w:rPr>
          <w:rFonts w:cs="Times New Roman"/>
          <w:sz w:val="26"/>
          <w:szCs w:val="26"/>
        </w:rPr>
        <w:t>Тбилисского</w:t>
      </w:r>
      <w:proofErr w:type="spellEnd"/>
      <w:r w:rsidR="005F23C5" w:rsidRPr="00D40AE7">
        <w:rPr>
          <w:rFonts w:cs="Times New Roman"/>
          <w:sz w:val="26"/>
          <w:szCs w:val="26"/>
        </w:rPr>
        <w:t xml:space="preserve"> </w:t>
      </w:r>
      <w:proofErr w:type="spellStart"/>
      <w:r w:rsidR="005F23C5" w:rsidRPr="00D40AE7">
        <w:rPr>
          <w:rFonts w:cs="Times New Roman"/>
          <w:sz w:val="26"/>
          <w:szCs w:val="26"/>
        </w:rPr>
        <w:t>района</w:t>
      </w:r>
      <w:proofErr w:type="spellEnd"/>
      <w:r w:rsidR="005F23C5" w:rsidRPr="00D40AE7">
        <w:rPr>
          <w:rFonts w:cs="Times New Roman"/>
          <w:sz w:val="26"/>
          <w:szCs w:val="26"/>
        </w:rPr>
        <w:t>,</w:t>
      </w:r>
      <w:r w:rsidR="005F23C5" w:rsidRPr="00D40AE7">
        <w:rPr>
          <w:rFonts w:cs="Times New Roman"/>
          <w:sz w:val="26"/>
          <w:szCs w:val="26"/>
          <w:lang w:val="ru-RU"/>
        </w:rPr>
        <w:t xml:space="preserve"> </w:t>
      </w:r>
      <w:r w:rsidR="005F23C5" w:rsidRPr="00D40AE7">
        <w:rPr>
          <w:rFonts w:cs="Times New Roman"/>
          <w:bCs/>
          <w:sz w:val="26"/>
          <w:szCs w:val="26"/>
        </w:rPr>
        <w:t>п о с т а н о в л я ю</w:t>
      </w:r>
      <w:r w:rsidR="005F23C5" w:rsidRPr="00D40AE7">
        <w:rPr>
          <w:rFonts w:cs="Times New Roman"/>
          <w:bCs/>
          <w:sz w:val="26"/>
          <w:szCs w:val="26"/>
          <w:lang w:val="ru-RU"/>
        </w:rPr>
        <w:t>:</w:t>
      </w:r>
      <w:r w:rsidR="005F23C5" w:rsidRPr="00D40AE7">
        <w:rPr>
          <w:sz w:val="26"/>
          <w:szCs w:val="26"/>
        </w:rPr>
        <w:t xml:space="preserve"> </w:t>
      </w:r>
    </w:p>
    <w:p w:rsidR="00D032B1" w:rsidRPr="00D40AE7" w:rsidRDefault="005F23C5" w:rsidP="005F23C5">
      <w:pPr>
        <w:pStyle w:val="Standard"/>
        <w:ind w:firstLine="680"/>
        <w:jc w:val="both"/>
        <w:rPr>
          <w:sz w:val="26"/>
          <w:szCs w:val="26"/>
        </w:rPr>
      </w:pPr>
      <w:r w:rsidRPr="00D40AE7">
        <w:rPr>
          <w:sz w:val="26"/>
          <w:szCs w:val="26"/>
          <w:lang w:val="ru-RU"/>
        </w:rPr>
        <w:t xml:space="preserve">1. </w:t>
      </w:r>
      <w:proofErr w:type="spellStart"/>
      <w:r w:rsidR="00D032B1" w:rsidRPr="00D40AE7">
        <w:rPr>
          <w:sz w:val="26"/>
          <w:szCs w:val="26"/>
        </w:rPr>
        <w:t>Утвердить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Перечень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товаров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работ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  <w:lang w:val="ru-RU"/>
        </w:rPr>
        <w:t>муниципаль</w:t>
      </w:r>
      <w:r w:rsidR="00D032B1" w:rsidRPr="00D40AE7">
        <w:rPr>
          <w:sz w:val="26"/>
          <w:szCs w:val="26"/>
        </w:rPr>
        <w:t>ные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контракты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гражданско-правовые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договоры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бюджетных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учреждений</w:t>
      </w:r>
      <w:proofErr w:type="spellEnd"/>
      <w:r w:rsidR="00D032B1" w:rsidRPr="00D40AE7">
        <w:rPr>
          <w:sz w:val="26"/>
          <w:szCs w:val="26"/>
        </w:rPr>
        <w:t xml:space="preserve"> (</w:t>
      </w:r>
      <w:proofErr w:type="spellStart"/>
      <w:r w:rsidR="00D032B1" w:rsidRPr="00D40AE7">
        <w:rPr>
          <w:sz w:val="26"/>
          <w:szCs w:val="26"/>
        </w:rPr>
        <w:t>далее</w:t>
      </w:r>
      <w:proofErr w:type="spellEnd"/>
      <w:r w:rsidR="00D032B1" w:rsidRPr="00D40AE7">
        <w:rPr>
          <w:sz w:val="26"/>
          <w:szCs w:val="26"/>
        </w:rPr>
        <w:t xml:space="preserve"> - </w:t>
      </w:r>
      <w:proofErr w:type="spellStart"/>
      <w:r w:rsidR="00D032B1" w:rsidRPr="00D40AE7">
        <w:rPr>
          <w:sz w:val="26"/>
          <w:szCs w:val="26"/>
        </w:rPr>
        <w:t>контракты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на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закупку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которых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допускается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изменять</w:t>
      </w:r>
      <w:proofErr w:type="spellEnd"/>
      <w:r w:rsidR="00D032B1" w:rsidRPr="00D40AE7">
        <w:rPr>
          <w:sz w:val="26"/>
          <w:szCs w:val="26"/>
        </w:rPr>
        <w:t xml:space="preserve"> в 2015 </w:t>
      </w:r>
      <w:proofErr w:type="spellStart"/>
      <w:r w:rsidR="00D032B1" w:rsidRPr="00D40AE7">
        <w:rPr>
          <w:sz w:val="26"/>
          <w:szCs w:val="26"/>
        </w:rPr>
        <w:t>году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по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соглашению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сторон</w:t>
      </w:r>
      <w:proofErr w:type="spellEnd"/>
      <w:r w:rsidR="00D032B1" w:rsidRPr="00D40AE7">
        <w:rPr>
          <w:sz w:val="26"/>
          <w:szCs w:val="26"/>
        </w:rPr>
        <w:t xml:space="preserve"> в </w:t>
      </w:r>
      <w:proofErr w:type="spellStart"/>
      <w:r w:rsidR="00D032B1" w:rsidRPr="00D40AE7">
        <w:rPr>
          <w:sz w:val="26"/>
          <w:szCs w:val="26"/>
        </w:rPr>
        <w:t>соответствии</w:t>
      </w:r>
      <w:proofErr w:type="spellEnd"/>
      <w:r w:rsidR="00D032B1" w:rsidRPr="00D40AE7">
        <w:rPr>
          <w:sz w:val="26"/>
          <w:szCs w:val="26"/>
        </w:rPr>
        <w:t xml:space="preserve"> с </w:t>
      </w:r>
      <w:proofErr w:type="spellStart"/>
      <w:r w:rsidR="00D032B1" w:rsidRPr="00D40AE7">
        <w:rPr>
          <w:sz w:val="26"/>
          <w:szCs w:val="26"/>
        </w:rPr>
        <w:t>постановлением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Правительства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Российской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Федерации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от</w:t>
      </w:r>
      <w:proofErr w:type="spellEnd"/>
      <w:r w:rsidR="00D032B1" w:rsidRPr="00D40AE7">
        <w:rPr>
          <w:sz w:val="26"/>
          <w:szCs w:val="26"/>
        </w:rPr>
        <w:t xml:space="preserve"> 6 </w:t>
      </w:r>
      <w:proofErr w:type="spellStart"/>
      <w:r w:rsidR="00D032B1" w:rsidRPr="00D40AE7">
        <w:rPr>
          <w:sz w:val="26"/>
          <w:szCs w:val="26"/>
        </w:rPr>
        <w:t>марта</w:t>
      </w:r>
      <w:proofErr w:type="spellEnd"/>
      <w:r w:rsidR="00D032B1" w:rsidRPr="00D40AE7">
        <w:rPr>
          <w:sz w:val="26"/>
          <w:szCs w:val="26"/>
        </w:rPr>
        <w:t xml:space="preserve"> 2015 </w:t>
      </w:r>
      <w:proofErr w:type="spellStart"/>
      <w:r w:rsidR="00D032B1" w:rsidRPr="00D40AE7">
        <w:rPr>
          <w:sz w:val="26"/>
          <w:szCs w:val="26"/>
        </w:rPr>
        <w:t>года</w:t>
      </w:r>
      <w:proofErr w:type="spellEnd"/>
      <w:r w:rsidR="00D032B1" w:rsidRPr="00D40AE7">
        <w:rPr>
          <w:sz w:val="26"/>
          <w:szCs w:val="26"/>
        </w:rPr>
        <w:t xml:space="preserve"> № 198 «</w:t>
      </w:r>
      <w:proofErr w:type="spellStart"/>
      <w:r w:rsidR="00D032B1" w:rsidRPr="00D40AE7">
        <w:rPr>
          <w:sz w:val="26"/>
          <w:szCs w:val="26"/>
        </w:rPr>
        <w:t>Об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утверждении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Правил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изменения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по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соглашению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сторон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срока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исполнения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контракта</w:t>
      </w:r>
      <w:proofErr w:type="spellEnd"/>
      <w:r w:rsidR="00D032B1" w:rsidRPr="00D40AE7">
        <w:rPr>
          <w:sz w:val="26"/>
          <w:szCs w:val="26"/>
        </w:rPr>
        <w:t>, и (</w:t>
      </w:r>
      <w:proofErr w:type="spellStart"/>
      <w:r w:rsidR="00D032B1" w:rsidRPr="00D40AE7">
        <w:rPr>
          <w:sz w:val="26"/>
          <w:szCs w:val="26"/>
        </w:rPr>
        <w:t>или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цены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контракта</w:t>
      </w:r>
      <w:proofErr w:type="spellEnd"/>
      <w:r w:rsidR="00D032B1" w:rsidRPr="00D40AE7">
        <w:rPr>
          <w:sz w:val="26"/>
          <w:szCs w:val="26"/>
        </w:rPr>
        <w:t>, и (</w:t>
      </w:r>
      <w:proofErr w:type="spellStart"/>
      <w:r w:rsidR="00D032B1" w:rsidRPr="00D40AE7">
        <w:rPr>
          <w:sz w:val="26"/>
          <w:szCs w:val="26"/>
        </w:rPr>
        <w:t>или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цены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единицы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товара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работы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услуги</w:t>
      </w:r>
      <w:proofErr w:type="spellEnd"/>
      <w:r w:rsidR="00D032B1" w:rsidRPr="00D40AE7">
        <w:rPr>
          <w:sz w:val="26"/>
          <w:szCs w:val="26"/>
        </w:rPr>
        <w:t>, и (</w:t>
      </w:r>
      <w:proofErr w:type="spellStart"/>
      <w:r w:rsidR="00D032B1" w:rsidRPr="00D40AE7">
        <w:rPr>
          <w:sz w:val="26"/>
          <w:szCs w:val="26"/>
        </w:rPr>
        <w:t>или</w:t>
      </w:r>
      <w:proofErr w:type="spellEnd"/>
      <w:r w:rsidR="00D032B1" w:rsidRPr="00D40AE7">
        <w:rPr>
          <w:sz w:val="26"/>
          <w:szCs w:val="26"/>
        </w:rPr>
        <w:t xml:space="preserve">) </w:t>
      </w:r>
      <w:proofErr w:type="spellStart"/>
      <w:r w:rsidR="00D032B1" w:rsidRPr="00D40AE7">
        <w:rPr>
          <w:sz w:val="26"/>
          <w:szCs w:val="26"/>
        </w:rPr>
        <w:t>количества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товаров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объема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работ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услуг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предусмотренных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контрактами</w:t>
      </w:r>
      <w:proofErr w:type="spellEnd"/>
      <w:r w:rsidR="00D032B1" w:rsidRPr="00D40AE7">
        <w:rPr>
          <w:sz w:val="26"/>
          <w:szCs w:val="26"/>
        </w:rPr>
        <w:t xml:space="preserve">, </w:t>
      </w:r>
      <w:proofErr w:type="spellStart"/>
      <w:r w:rsidR="00D032B1" w:rsidRPr="00D40AE7">
        <w:rPr>
          <w:sz w:val="26"/>
          <w:szCs w:val="26"/>
        </w:rPr>
        <w:t>срок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исполнения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которых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завершается</w:t>
      </w:r>
      <w:proofErr w:type="spellEnd"/>
      <w:r w:rsidR="00D032B1" w:rsidRPr="00D40AE7">
        <w:rPr>
          <w:sz w:val="26"/>
          <w:szCs w:val="26"/>
        </w:rPr>
        <w:t xml:space="preserve"> в 2015 </w:t>
      </w:r>
      <w:proofErr w:type="spellStart"/>
      <w:r w:rsidR="00D032B1" w:rsidRPr="00D40AE7">
        <w:rPr>
          <w:sz w:val="26"/>
          <w:szCs w:val="26"/>
        </w:rPr>
        <w:t>году</w:t>
      </w:r>
      <w:proofErr w:type="spellEnd"/>
      <w:r w:rsidR="00D032B1" w:rsidRPr="00D40AE7">
        <w:rPr>
          <w:sz w:val="26"/>
          <w:szCs w:val="26"/>
        </w:rPr>
        <w:t>»</w:t>
      </w:r>
      <w:r w:rsidR="00AC0E76" w:rsidRPr="00D40AE7">
        <w:rPr>
          <w:sz w:val="26"/>
          <w:szCs w:val="26"/>
          <w:lang w:val="ru-RU"/>
        </w:rPr>
        <w:t xml:space="preserve"> (далее – Перечень)</w:t>
      </w:r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согласно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приложению</w:t>
      </w:r>
      <w:proofErr w:type="spellEnd"/>
      <w:r w:rsidR="00D032B1" w:rsidRPr="00D40AE7">
        <w:rPr>
          <w:sz w:val="26"/>
          <w:szCs w:val="26"/>
        </w:rPr>
        <w:t xml:space="preserve"> к </w:t>
      </w:r>
      <w:proofErr w:type="spellStart"/>
      <w:r w:rsidR="00D032B1" w:rsidRPr="00D40AE7">
        <w:rPr>
          <w:sz w:val="26"/>
          <w:szCs w:val="26"/>
        </w:rPr>
        <w:t>настоящему</w:t>
      </w:r>
      <w:proofErr w:type="spellEnd"/>
      <w:r w:rsidR="00D032B1" w:rsidRPr="00D40AE7">
        <w:rPr>
          <w:sz w:val="26"/>
          <w:szCs w:val="26"/>
        </w:rPr>
        <w:t xml:space="preserve"> </w:t>
      </w:r>
      <w:proofErr w:type="spellStart"/>
      <w:r w:rsidR="00D032B1" w:rsidRPr="00D40AE7">
        <w:rPr>
          <w:sz w:val="26"/>
          <w:szCs w:val="26"/>
        </w:rPr>
        <w:t>постановлению</w:t>
      </w:r>
      <w:proofErr w:type="spellEnd"/>
      <w:r w:rsidR="00D032B1" w:rsidRPr="00D40AE7">
        <w:rPr>
          <w:sz w:val="26"/>
          <w:szCs w:val="26"/>
        </w:rPr>
        <w:t>.</w:t>
      </w:r>
    </w:p>
    <w:p w:rsidR="00D032B1" w:rsidRPr="00D40AE7" w:rsidRDefault="005F23C5" w:rsidP="005F23C5">
      <w:pPr>
        <w:pStyle w:val="2"/>
        <w:shd w:val="clear" w:color="auto" w:fill="auto"/>
        <w:spacing w:before="0"/>
        <w:ind w:right="20" w:firstLine="680"/>
      </w:pPr>
      <w:r w:rsidRPr="00D40AE7">
        <w:rPr>
          <w:lang w:val="ru-RU"/>
        </w:rPr>
        <w:t>2.</w:t>
      </w:r>
      <w:r w:rsidR="002E6D66" w:rsidRPr="00D40AE7">
        <w:rPr>
          <w:lang w:val="ru-RU"/>
        </w:rPr>
        <w:t xml:space="preserve"> </w:t>
      </w:r>
      <w:proofErr w:type="spellStart"/>
      <w:r w:rsidR="00D032B1" w:rsidRPr="00D40AE7">
        <w:t>Установить</w:t>
      </w:r>
      <w:proofErr w:type="spellEnd"/>
      <w:r w:rsidR="00D032B1" w:rsidRPr="00D40AE7">
        <w:t xml:space="preserve">, </w:t>
      </w:r>
      <w:proofErr w:type="spellStart"/>
      <w:r w:rsidR="00D032B1" w:rsidRPr="00D40AE7">
        <w:t>что</w:t>
      </w:r>
      <w:proofErr w:type="spellEnd"/>
      <w:r w:rsidR="00D032B1" w:rsidRPr="00D40AE7">
        <w:t xml:space="preserve"> </w:t>
      </w:r>
      <w:proofErr w:type="spellStart"/>
      <w:r w:rsidR="00D032B1" w:rsidRPr="00D40AE7">
        <w:t>цена</w:t>
      </w:r>
      <w:proofErr w:type="spellEnd"/>
      <w:r w:rsidR="00D032B1" w:rsidRPr="00D40AE7">
        <w:t xml:space="preserve"> </w:t>
      </w:r>
      <w:proofErr w:type="spellStart"/>
      <w:r w:rsidR="00D032B1" w:rsidRPr="00D40AE7">
        <w:t>контрактов</w:t>
      </w:r>
      <w:proofErr w:type="spellEnd"/>
      <w:r w:rsidR="00D032B1" w:rsidRPr="00D40AE7">
        <w:t xml:space="preserve">, </w:t>
      </w:r>
      <w:proofErr w:type="spellStart"/>
      <w:r w:rsidR="00D032B1" w:rsidRPr="00D40AE7">
        <w:t>предметом</w:t>
      </w:r>
      <w:proofErr w:type="spellEnd"/>
      <w:r w:rsidR="00D032B1" w:rsidRPr="00D40AE7">
        <w:t xml:space="preserve"> </w:t>
      </w:r>
      <w:proofErr w:type="spellStart"/>
      <w:r w:rsidR="00D032B1" w:rsidRPr="00D40AE7">
        <w:t>которых</w:t>
      </w:r>
      <w:proofErr w:type="spellEnd"/>
      <w:r w:rsidR="00D032B1" w:rsidRPr="00D40AE7">
        <w:t xml:space="preserve"> </w:t>
      </w:r>
      <w:proofErr w:type="spellStart"/>
      <w:r w:rsidR="00D032B1" w:rsidRPr="00D40AE7">
        <w:t>являются</w:t>
      </w:r>
      <w:proofErr w:type="spellEnd"/>
      <w:r w:rsidR="00D032B1" w:rsidRPr="00D40AE7">
        <w:t xml:space="preserve"> </w:t>
      </w:r>
      <w:proofErr w:type="spellStart"/>
      <w:r w:rsidR="00D032B1" w:rsidRPr="00D40AE7">
        <w:t>поставка</w:t>
      </w:r>
      <w:proofErr w:type="spellEnd"/>
      <w:r w:rsidR="00D032B1" w:rsidRPr="00D40AE7">
        <w:t xml:space="preserve"> </w:t>
      </w:r>
      <w:proofErr w:type="spellStart"/>
      <w:r w:rsidR="00D032B1" w:rsidRPr="00D40AE7">
        <w:t>товаров</w:t>
      </w:r>
      <w:proofErr w:type="spellEnd"/>
      <w:r w:rsidR="00D032B1" w:rsidRPr="00D40AE7">
        <w:t xml:space="preserve">, </w:t>
      </w:r>
      <w:proofErr w:type="spellStart"/>
      <w:r w:rsidR="00D032B1" w:rsidRPr="00D40AE7">
        <w:t>выполнение</w:t>
      </w:r>
      <w:proofErr w:type="spellEnd"/>
      <w:r w:rsidR="00D032B1" w:rsidRPr="00D40AE7">
        <w:t xml:space="preserve"> </w:t>
      </w:r>
      <w:proofErr w:type="spellStart"/>
      <w:r w:rsidR="00D032B1" w:rsidRPr="00D40AE7">
        <w:t>работ</w:t>
      </w:r>
      <w:proofErr w:type="spellEnd"/>
      <w:r w:rsidR="00D032B1" w:rsidRPr="00D40AE7">
        <w:t xml:space="preserve"> и </w:t>
      </w:r>
      <w:proofErr w:type="spellStart"/>
      <w:r w:rsidR="00D032B1" w:rsidRPr="00D40AE7">
        <w:t>оказание</w:t>
      </w:r>
      <w:proofErr w:type="spellEnd"/>
      <w:r w:rsidR="00D032B1" w:rsidRPr="00D40AE7">
        <w:t xml:space="preserve"> </w:t>
      </w:r>
      <w:proofErr w:type="spellStart"/>
      <w:r w:rsidR="00D032B1" w:rsidRPr="00D40AE7">
        <w:t>услуг</w:t>
      </w:r>
      <w:proofErr w:type="spellEnd"/>
      <w:r w:rsidR="00D032B1" w:rsidRPr="00D40AE7">
        <w:t xml:space="preserve">, </w:t>
      </w:r>
      <w:proofErr w:type="spellStart"/>
      <w:r w:rsidR="00D032B1" w:rsidRPr="00D40AE7">
        <w:t>включенных</w:t>
      </w:r>
      <w:proofErr w:type="spellEnd"/>
      <w:r w:rsidR="00D032B1" w:rsidRPr="00D40AE7">
        <w:t xml:space="preserve"> в </w:t>
      </w:r>
      <w:proofErr w:type="spellStart"/>
      <w:r w:rsidR="00D032B1" w:rsidRPr="00D40AE7">
        <w:t>Перечень</w:t>
      </w:r>
      <w:proofErr w:type="spellEnd"/>
      <w:r w:rsidR="00D032B1" w:rsidRPr="00D40AE7">
        <w:t xml:space="preserve">, </w:t>
      </w:r>
      <w:proofErr w:type="spellStart"/>
      <w:r w:rsidR="00D032B1" w:rsidRPr="00D40AE7">
        <w:t>должна</w:t>
      </w:r>
      <w:proofErr w:type="spellEnd"/>
      <w:r w:rsidR="00D032B1" w:rsidRPr="00D40AE7">
        <w:t xml:space="preserve"> </w:t>
      </w:r>
      <w:proofErr w:type="spellStart"/>
      <w:r w:rsidR="00D032B1" w:rsidRPr="00D40AE7">
        <w:t>превышать</w:t>
      </w:r>
      <w:proofErr w:type="spellEnd"/>
      <w:r w:rsidR="00D032B1" w:rsidRPr="00D40AE7">
        <w:t xml:space="preserve"> 500 </w:t>
      </w:r>
      <w:proofErr w:type="spellStart"/>
      <w:r w:rsidR="00D032B1" w:rsidRPr="00D40AE7">
        <w:t>тыс</w:t>
      </w:r>
      <w:proofErr w:type="spellEnd"/>
      <w:r w:rsidR="00D032B1" w:rsidRPr="00D40AE7">
        <w:t xml:space="preserve">. </w:t>
      </w:r>
      <w:proofErr w:type="spellStart"/>
      <w:r w:rsidR="00D032B1" w:rsidRPr="00D40AE7">
        <w:t>рублей</w:t>
      </w:r>
      <w:proofErr w:type="spellEnd"/>
      <w:r w:rsidR="00D032B1" w:rsidRPr="00D40AE7">
        <w:t xml:space="preserve"> и </w:t>
      </w:r>
      <w:proofErr w:type="spellStart"/>
      <w:r w:rsidR="00D032B1" w:rsidRPr="00D40AE7">
        <w:t>составлять</w:t>
      </w:r>
      <w:proofErr w:type="spellEnd"/>
      <w:r w:rsidR="00D032B1" w:rsidRPr="00D40AE7">
        <w:t xml:space="preserve"> </w:t>
      </w:r>
      <w:proofErr w:type="spellStart"/>
      <w:r w:rsidR="00D032B1" w:rsidRPr="00D40AE7">
        <w:t>не</w:t>
      </w:r>
      <w:proofErr w:type="spellEnd"/>
      <w:r w:rsidR="00D032B1" w:rsidRPr="00D40AE7">
        <w:t xml:space="preserve"> </w:t>
      </w:r>
      <w:proofErr w:type="spellStart"/>
      <w:r w:rsidR="00D032B1" w:rsidRPr="00D40AE7">
        <w:t>более</w:t>
      </w:r>
      <w:proofErr w:type="spellEnd"/>
      <w:r w:rsidR="00D032B1" w:rsidRPr="00D40AE7">
        <w:t xml:space="preserve"> </w:t>
      </w:r>
      <w:proofErr w:type="spellStart"/>
      <w:r w:rsidR="00D032B1" w:rsidRPr="00D40AE7">
        <w:t>чем</w:t>
      </w:r>
      <w:proofErr w:type="spellEnd"/>
      <w:r w:rsidR="00D032B1" w:rsidRPr="00D40AE7">
        <w:t xml:space="preserve"> 5 </w:t>
      </w:r>
      <w:proofErr w:type="spellStart"/>
      <w:r w:rsidR="00D032B1" w:rsidRPr="00D40AE7">
        <w:t>млн</w:t>
      </w:r>
      <w:proofErr w:type="spellEnd"/>
      <w:r w:rsidR="00D032B1" w:rsidRPr="00D40AE7">
        <w:t xml:space="preserve">. </w:t>
      </w:r>
      <w:proofErr w:type="spellStart"/>
      <w:r w:rsidR="00D032B1" w:rsidRPr="00D40AE7">
        <w:t>рублей</w:t>
      </w:r>
      <w:proofErr w:type="spellEnd"/>
      <w:r w:rsidR="00D032B1" w:rsidRPr="00D40AE7">
        <w:t xml:space="preserve"> в </w:t>
      </w:r>
      <w:proofErr w:type="spellStart"/>
      <w:r w:rsidR="00D032B1" w:rsidRPr="00D40AE7">
        <w:t>случае</w:t>
      </w:r>
      <w:proofErr w:type="spellEnd"/>
      <w:r w:rsidR="00D032B1" w:rsidRPr="00D40AE7">
        <w:t xml:space="preserve">, </w:t>
      </w:r>
      <w:proofErr w:type="spellStart"/>
      <w:r w:rsidR="00D032B1" w:rsidRPr="00D40AE7">
        <w:t>если</w:t>
      </w:r>
      <w:proofErr w:type="spellEnd"/>
      <w:r w:rsidR="00D032B1" w:rsidRPr="00D40AE7">
        <w:t xml:space="preserve"> </w:t>
      </w:r>
      <w:proofErr w:type="spellStart"/>
      <w:r w:rsidR="00D032B1" w:rsidRPr="00D40AE7">
        <w:t>контракт</w:t>
      </w:r>
      <w:proofErr w:type="spellEnd"/>
      <w:r w:rsidR="00D032B1" w:rsidRPr="00D40AE7">
        <w:t xml:space="preserve"> </w:t>
      </w:r>
      <w:proofErr w:type="spellStart"/>
      <w:r w:rsidR="00D032B1" w:rsidRPr="00D40AE7">
        <w:t>заключен</w:t>
      </w:r>
      <w:proofErr w:type="spellEnd"/>
      <w:r w:rsidR="00D032B1" w:rsidRPr="00D40AE7">
        <w:t xml:space="preserve"> </w:t>
      </w:r>
      <w:proofErr w:type="spellStart"/>
      <w:r w:rsidR="00D032B1" w:rsidRPr="00D40AE7">
        <w:t>для</w:t>
      </w:r>
      <w:proofErr w:type="spellEnd"/>
      <w:r w:rsidR="00D032B1" w:rsidRPr="00D40AE7">
        <w:t xml:space="preserve"> </w:t>
      </w:r>
      <w:proofErr w:type="spellStart"/>
      <w:r w:rsidR="00D032B1" w:rsidRPr="00D40AE7">
        <w:t>обеспечения</w:t>
      </w:r>
      <w:proofErr w:type="spellEnd"/>
      <w:r w:rsidR="00D032B1" w:rsidRPr="00D40AE7">
        <w:t xml:space="preserve"> </w:t>
      </w:r>
      <w:r w:rsidR="00D032B1" w:rsidRPr="00D40AE7">
        <w:rPr>
          <w:lang w:val="ru-RU"/>
        </w:rPr>
        <w:t xml:space="preserve">муниципальных </w:t>
      </w:r>
      <w:proofErr w:type="spellStart"/>
      <w:r w:rsidR="00D032B1" w:rsidRPr="00D40AE7">
        <w:t>нужд</w:t>
      </w:r>
      <w:proofErr w:type="spellEnd"/>
      <w:r w:rsidR="00D032B1" w:rsidRPr="00D40AE7">
        <w:t xml:space="preserve"> </w:t>
      </w:r>
      <w:proofErr w:type="spellStart"/>
      <w:r w:rsidR="00D032B1" w:rsidRPr="00D40AE7">
        <w:t>по</w:t>
      </w:r>
      <w:proofErr w:type="spellEnd"/>
      <w:r w:rsidR="00D032B1" w:rsidRPr="00D40AE7">
        <w:t xml:space="preserve"> </w:t>
      </w:r>
      <w:proofErr w:type="spellStart"/>
      <w:r w:rsidR="00D032B1" w:rsidRPr="00D40AE7">
        <w:t>результатам</w:t>
      </w:r>
      <w:proofErr w:type="spellEnd"/>
      <w:r w:rsidR="00D032B1" w:rsidRPr="00D40AE7">
        <w:t xml:space="preserve"> </w:t>
      </w:r>
      <w:proofErr w:type="spellStart"/>
      <w:r w:rsidR="00D032B1" w:rsidRPr="00D40AE7">
        <w:t>проведения</w:t>
      </w:r>
      <w:proofErr w:type="spellEnd"/>
      <w:r w:rsidR="00D032B1" w:rsidRPr="00D40AE7">
        <w:t xml:space="preserve"> </w:t>
      </w:r>
      <w:proofErr w:type="spellStart"/>
      <w:r w:rsidR="00D032B1" w:rsidRPr="00D40AE7">
        <w:t>конкурсов</w:t>
      </w:r>
      <w:proofErr w:type="spellEnd"/>
      <w:r w:rsidR="00D032B1" w:rsidRPr="00D40AE7">
        <w:t xml:space="preserve">, </w:t>
      </w:r>
      <w:proofErr w:type="spellStart"/>
      <w:r w:rsidR="00D032B1" w:rsidRPr="00D40AE7">
        <w:t>электронных</w:t>
      </w:r>
      <w:proofErr w:type="spellEnd"/>
      <w:r w:rsidR="00D032B1" w:rsidRPr="00D40AE7">
        <w:t xml:space="preserve"> </w:t>
      </w:r>
      <w:proofErr w:type="spellStart"/>
      <w:r w:rsidR="00D032B1" w:rsidRPr="00D40AE7">
        <w:t>аукционов</w:t>
      </w:r>
      <w:proofErr w:type="spellEnd"/>
      <w:r w:rsidR="00D032B1" w:rsidRPr="00D40AE7">
        <w:t xml:space="preserve">, </w:t>
      </w:r>
      <w:proofErr w:type="spellStart"/>
      <w:r w:rsidR="00D032B1" w:rsidRPr="00D40AE7">
        <w:t>запросов</w:t>
      </w:r>
      <w:proofErr w:type="spellEnd"/>
      <w:r w:rsidR="00D032B1" w:rsidRPr="00D40AE7">
        <w:t xml:space="preserve"> </w:t>
      </w:r>
      <w:proofErr w:type="spellStart"/>
      <w:r w:rsidR="00D032B1" w:rsidRPr="00D40AE7">
        <w:t>предложений</w:t>
      </w:r>
      <w:proofErr w:type="spellEnd"/>
      <w:r w:rsidR="00D032B1" w:rsidRPr="00D40AE7">
        <w:t xml:space="preserve">, в </w:t>
      </w:r>
      <w:proofErr w:type="spellStart"/>
      <w:r w:rsidR="00D032B1" w:rsidRPr="00D40AE7">
        <w:t>которых</w:t>
      </w:r>
      <w:proofErr w:type="spellEnd"/>
      <w:r w:rsidR="00D032B1" w:rsidRPr="00D40AE7">
        <w:t xml:space="preserve"> </w:t>
      </w:r>
      <w:proofErr w:type="spellStart"/>
      <w:r w:rsidR="00D032B1" w:rsidRPr="00D40AE7">
        <w:t>участниками</w:t>
      </w:r>
      <w:proofErr w:type="spellEnd"/>
      <w:r w:rsidR="00D032B1" w:rsidRPr="00D40AE7">
        <w:t xml:space="preserve"> </w:t>
      </w:r>
      <w:proofErr w:type="spellStart"/>
      <w:r w:rsidR="00D032B1" w:rsidRPr="00D40AE7">
        <w:t>закупок</w:t>
      </w:r>
      <w:proofErr w:type="spellEnd"/>
      <w:r w:rsidR="00D032B1" w:rsidRPr="00D40AE7">
        <w:t xml:space="preserve"> </w:t>
      </w:r>
      <w:proofErr w:type="spellStart"/>
      <w:r w:rsidR="00D032B1" w:rsidRPr="00D40AE7">
        <w:t>могли</w:t>
      </w:r>
      <w:proofErr w:type="spellEnd"/>
      <w:r w:rsidR="00D032B1" w:rsidRPr="00D40AE7">
        <w:t xml:space="preserve"> </w:t>
      </w:r>
      <w:proofErr w:type="spellStart"/>
      <w:r w:rsidR="00D032B1" w:rsidRPr="00D40AE7">
        <w:t>быть</w:t>
      </w:r>
      <w:proofErr w:type="spellEnd"/>
      <w:r w:rsidR="00D032B1" w:rsidRPr="00D40AE7">
        <w:t xml:space="preserve"> </w:t>
      </w:r>
      <w:proofErr w:type="spellStart"/>
      <w:r w:rsidR="00D032B1" w:rsidRPr="00D40AE7">
        <w:t>только</w:t>
      </w:r>
      <w:proofErr w:type="spellEnd"/>
      <w:r w:rsidR="00D032B1" w:rsidRPr="00D40AE7">
        <w:t xml:space="preserve"> </w:t>
      </w:r>
      <w:proofErr w:type="spellStart"/>
      <w:r w:rsidR="00D032B1" w:rsidRPr="00D40AE7">
        <w:t>субъекты</w:t>
      </w:r>
      <w:proofErr w:type="spellEnd"/>
      <w:r w:rsidR="00D032B1" w:rsidRPr="00D40AE7">
        <w:t xml:space="preserve"> </w:t>
      </w:r>
      <w:proofErr w:type="spellStart"/>
      <w:r w:rsidR="00D032B1" w:rsidRPr="00D40AE7">
        <w:t>малого</w:t>
      </w:r>
      <w:proofErr w:type="spellEnd"/>
      <w:r w:rsidR="00D032B1" w:rsidRPr="00D40AE7">
        <w:t xml:space="preserve"> </w:t>
      </w:r>
      <w:proofErr w:type="spellStart"/>
      <w:r w:rsidR="00D032B1" w:rsidRPr="00D40AE7">
        <w:t>предпринимательства</w:t>
      </w:r>
      <w:proofErr w:type="spellEnd"/>
      <w:r w:rsidR="00D032B1" w:rsidRPr="00D40AE7">
        <w:t xml:space="preserve">, </w:t>
      </w:r>
      <w:proofErr w:type="spellStart"/>
      <w:r w:rsidR="00D032B1" w:rsidRPr="00D40AE7">
        <w:t>социально</w:t>
      </w:r>
      <w:proofErr w:type="spellEnd"/>
      <w:r w:rsidR="00D032B1" w:rsidRPr="00D40AE7">
        <w:t xml:space="preserve"> </w:t>
      </w:r>
      <w:proofErr w:type="spellStart"/>
      <w:r w:rsidR="00D032B1" w:rsidRPr="00D40AE7">
        <w:t>ориентированные</w:t>
      </w:r>
      <w:proofErr w:type="spellEnd"/>
      <w:r w:rsidR="00D032B1" w:rsidRPr="00D40AE7">
        <w:t xml:space="preserve"> </w:t>
      </w:r>
      <w:proofErr w:type="spellStart"/>
      <w:r w:rsidR="00D032B1" w:rsidRPr="00D40AE7">
        <w:t>некоммерческие</w:t>
      </w:r>
      <w:proofErr w:type="spellEnd"/>
      <w:r w:rsidR="00D032B1" w:rsidRPr="00D40AE7">
        <w:t xml:space="preserve"> </w:t>
      </w:r>
      <w:proofErr w:type="spellStart"/>
      <w:r w:rsidR="00D032B1" w:rsidRPr="00D40AE7">
        <w:t>организации</w:t>
      </w:r>
      <w:proofErr w:type="spellEnd"/>
      <w:r w:rsidR="00D032B1" w:rsidRPr="00D40AE7">
        <w:t>.</w:t>
      </w:r>
    </w:p>
    <w:p w:rsidR="002E6D66" w:rsidRPr="00D40AE7" w:rsidRDefault="002E6D66" w:rsidP="00AC0E76">
      <w:pPr>
        <w:pStyle w:val="2"/>
        <w:shd w:val="clear" w:color="auto" w:fill="auto"/>
        <w:spacing w:before="0"/>
        <w:ind w:right="20" w:firstLine="680"/>
        <w:rPr>
          <w:lang w:val="ru-RU"/>
        </w:rPr>
      </w:pPr>
      <w:r w:rsidRPr="00D40AE7">
        <w:rPr>
          <w:rFonts w:ascii="Times New Roman CYR" w:hAnsi="Times New Roman CYR"/>
          <w:lang w:val="ru-RU"/>
        </w:rPr>
        <w:t xml:space="preserve">3. </w:t>
      </w:r>
      <w:proofErr w:type="spellStart"/>
      <w:r w:rsidR="00E66836" w:rsidRPr="00D40AE7">
        <w:rPr>
          <w:rFonts w:ascii="Times New Roman CYR" w:hAnsi="Times New Roman CYR"/>
        </w:rPr>
        <w:t>Контроль</w:t>
      </w:r>
      <w:proofErr w:type="spellEnd"/>
      <w:r w:rsidR="00E66836" w:rsidRPr="00D40AE7">
        <w:rPr>
          <w:rFonts w:ascii="Times New Roman CYR" w:hAnsi="Times New Roman CYR"/>
        </w:rPr>
        <w:t xml:space="preserve"> </w:t>
      </w:r>
      <w:proofErr w:type="spellStart"/>
      <w:r w:rsidR="00E66836" w:rsidRPr="00D40AE7">
        <w:rPr>
          <w:rFonts w:ascii="Times New Roman CYR" w:hAnsi="Times New Roman CYR"/>
        </w:rPr>
        <w:t>за</w:t>
      </w:r>
      <w:proofErr w:type="spellEnd"/>
      <w:r w:rsidR="00E66836" w:rsidRPr="00D40AE7">
        <w:rPr>
          <w:rFonts w:ascii="Times New Roman CYR" w:hAnsi="Times New Roman CYR"/>
        </w:rPr>
        <w:t xml:space="preserve"> </w:t>
      </w:r>
      <w:proofErr w:type="spellStart"/>
      <w:r w:rsidR="00E66836" w:rsidRPr="00D40AE7">
        <w:rPr>
          <w:rFonts w:ascii="Times New Roman CYR" w:hAnsi="Times New Roman CYR"/>
        </w:rPr>
        <w:t>выполнением</w:t>
      </w:r>
      <w:proofErr w:type="spellEnd"/>
      <w:r w:rsidR="00E66836" w:rsidRPr="00D40AE7">
        <w:rPr>
          <w:rFonts w:ascii="Times New Roman CYR" w:hAnsi="Times New Roman CYR"/>
        </w:rPr>
        <w:t xml:space="preserve"> </w:t>
      </w:r>
      <w:proofErr w:type="spellStart"/>
      <w:r w:rsidR="00E66836" w:rsidRPr="00D40AE7">
        <w:rPr>
          <w:rFonts w:ascii="Times New Roman CYR" w:hAnsi="Times New Roman CYR"/>
        </w:rPr>
        <w:t>настоящего</w:t>
      </w:r>
      <w:proofErr w:type="spellEnd"/>
      <w:r w:rsidR="00E66836" w:rsidRPr="00D40AE7">
        <w:rPr>
          <w:rFonts w:ascii="Times New Roman CYR" w:hAnsi="Times New Roman CYR"/>
        </w:rPr>
        <w:t xml:space="preserve"> </w:t>
      </w:r>
      <w:proofErr w:type="spellStart"/>
      <w:r w:rsidR="00477312" w:rsidRPr="00D40AE7">
        <w:rPr>
          <w:rFonts w:ascii="Times New Roman CYR" w:hAnsi="Times New Roman CYR"/>
        </w:rPr>
        <w:t>постановления</w:t>
      </w:r>
      <w:proofErr w:type="spellEnd"/>
      <w:r w:rsidR="00E66836" w:rsidRPr="00D40AE7">
        <w:rPr>
          <w:rFonts w:ascii="Times New Roman CYR" w:hAnsi="Times New Roman CYR"/>
        </w:rPr>
        <w:t xml:space="preserve"> </w:t>
      </w:r>
      <w:r w:rsidR="00AC0E76" w:rsidRPr="00D40AE7">
        <w:rPr>
          <w:rFonts w:ascii="Times New Roman CYR" w:hAnsi="Times New Roman CYR"/>
          <w:lang w:val="ru-RU"/>
        </w:rPr>
        <w:t>оставляю за     собой.</w:t>
      </w:r>
    </w:p>
    <w:p w:rsidR="00864052" w:rsidRPr="00D40AE7" w:rsidRDefault="002E6D66" w:rsidP="002E6D66">
      <w:pPr>
        <w:pStyle w:val="2"/>
        <w:shd w:val="clear" w:color="auto" w:fill="auto"/>
        <w:spacing w:before="0"/>
        <w:ind w:right="20" w:firstLine="680"/>
      </w:pPr>
      <w:r w:rsidRPr="00D40AE7">
        <w:rPr>
          <w:rFonts w:ascii="Times New Roman CYR" w:hAnsi="Times New Roman CYR"/>
          <w:lang w:val="ru-RU"/>
        </w:rPr>
        <w:t>4.</w:t>
      </w:r>
      <w:r w:rsidR="00864052" w:rsidRPr="00D40AE7">
        <w:rPr>
          <w:rFonts w:ascii="Times New Roman CYR" w:hAnsi="Times New Roman CYR"/>
        </w:rPr>
        <w:t xml:space="preserve"> </w:t>
      </w:r>
      <w:proofErr w:type="spellStart"/>
      <w:r w:rsidR="00864052" w:rsidRPr="00D40AE7">
        <w:rPr>
          <w:rFonts w:ascii="Times New Roman CYR" w:hAnsi="Times New Roman CYR"/>
        </w:rPr>
        <w:t>Постановление</w:t>
      </w:r>
      <w:proofErr w:type="spellEnd"/>
      <w:r w:rsidR="00864052" w:rsidRPr="00D40AE7">
        <w:rPr>
          <w:rFonts w:ascii="Times New Roman CYR" w:hAnsi="Times New Roman CYR"/>
        </w:rPr>
        <w:t xml:space="preserve"> </w:t>
      </w:r>
      <w:proofErr w:type="spellStart"/>
      <w:r w:rsidR="00864052" w:rsidRPr="00D40AE7">
        <w:rPr>
          <w:rFonts w:ascii="Times New Roman CYR" w:hAnsi="Times New Roman CYR"/>
        </w:rPr>
        <w:t>вступает</w:t>
      </w:r>
      <w:proofErr w:type="spellEnd"/>
      <w:r w:rsidR="00864052" w:rsidRPr="00D40AE7">
        <w:rPr>
          <w:rFonts w:ascii="Times New Roman CYR" w:hAnsi="Times New Roman CYR"/>
        </w:rPr>
        <w:t xml:space="preserve"> в </w:t>
      </w:r>
      <w:proofErr w:type="spellStart"/>
      <w:r w:rsidR="00864052" w:rsidRPr="00D40AE7">
        <w:rPr>
          <w:rFonts w:ascii="Times New Roman CYR" w:hAnsi="Times New Roman CYR"/>
        </w:rPr>
        <w:t>силу</w:t>
      </w:r>
      <w:proofErr w:type="spellEnd"/>
      <w:r w:rsidR="00864052" w:rsidRPr="00D40AE7">
        <w:rPr>
          <w:rFonts w:ascii="Times New Roman CYR" w:hAnsi="Times New Roman CYR"/>
        </w:rPr>
        <w:t xml:space="preserve"> </w:t>
      </w:r>
      <w:proofErr w:type="spellStart"/>
      <w:r w:rsidR="00864052" w:rsidRPr="00D40AE7">
        <w:rPr>
          <w:rFonts w:ascii="Times New Roman CYR" w:hAnsi="Times New Roman CYR"/>
        </w:rPr>
        <w:t>со</w:t>
      </w:r>
      <w:proofErr w:type="spellEnd"/>
      <w:r w:rsidR="00864052" w:rsidRPr="00D40AE7">
        <w:rPr>
          <w:rFonts w:ascii="Times New Roman CYR" w:hAnsi="Times New Roman CYR"/>
        </w:rPr>
        <w:t xml:space="preserve"> </w:t>
      </w:r>
      <w:proofErr w:type="spellStart"/>
      <w:r w:rsidR="00864052" w:rsidRPr="00D40AE7">
        <w:rPr>
          <w:rFonts w:ascii="Times New Roman CYR" w:hAnsi="Times New Roman CYR"/>
        </w:rPr>
        <w:t>дня</w:t>
      </w:r>
      <w:proofErr w:type="spellEnd"/>
      <w:r w:rsidR="00864052" w:rsidRPr="00D40AE7">
        <w:rPr>
          <w:rFonts w:ascii="Times New Roman CYR" w:hAnsi="Times New Roman CYR"/>
        </w:rPr>
        <w:t xml:space="preserve"> </w:t>
      </w:r>
      <w:proofErr w:type="spellStart"/>
      <w:r w:rsidR="00864052" w:rsidRPr="00D40AE7">
        <w:rPr>
          <w:rFonts w:ascii="Times New Roman CYR" w:hAnsi="Times New Roman CYR"/>
        </w:rPr>
        <w:t>его</w:t>
      </w:r>
      <w:proofErr w:type="spellEnd"/>
      <w:r w:rsidR="00864052" w:rsidRPr="00D40AE7">
        <w:rPr>
          <w:rFonts w:ascii="Times New Roman CYR" w:hAnsi="Times New Roman CYR"/>
        </w:rPr>
        <w:t xml:space="preserve"> </w:t>
      </w:r>
      <w:r w:rsidR="004A449A" w:rsidRPr="00D40AE7">
        <w:rPr>
          <w:rFonts w:ascii="Times New Roman CYR" w:hAnsi="Times New Roman CYR"/>
          <w:lang w:val="ru-RU"/>
        </w:rPr>
        <w:t>обнародования</w:t>
      </w:r>
      <w:r w:rsidR="00C40792" w:rsidRPr="00D40AE7">
        <w:rPr>
          <w:rFonts w:ascii="Times New Roman CYR" w:hAnsi="Times New Roman CYR"/>
        </w:rPr>
        <w:t xml:space="preserve"> </w:t>
      </w:r>
      <w:r w:rsidR="00C40792" w:rsidRPr="00D40AE7">
        <w:t xml:space="preserve">и </w:t>
      </w:r>
      <w:proofErr w:type="spellStart"/>
      <w:r w:rsidR="00C40792" w:rsidRPr="00D40AE7">
        <w:t>действует</w:t>
      </w:r>
      <w:proofErr w:type="spellEnd"/>
      <w:r w:rsidR="00C40792" w:rsidRPr="00D40AE7">
        <w:t xml:space="preserve"> </w:t>
      </w:r>
      <w:proofErr w:type="spellStart"/>
      <w:r w:rsidR="00C40792" w:rsidRPr="00D40AE7">
        <w:t>до</w:t>
      </w:r>
      <w:proofErr w:type="spellEnd"/>
      <w:r w:rsidR="00C40792" w:rsidRPr="00D40AE7">
        <w:t xml:space="preserve"> 1 </w:t>
      </w:r>
      <w:proofErr w:type="spellStart"/>
      <w:r w:rsidR="00C40792" w:rsidRPr="00D40AE7">
        <w:t>января</w:t>
      </w:r>
      <w:proofErr w:type="spellEnd"/>
      <w:r w:rsidR="00C40792" w:rsidRPr="00D40AE7">
        <w:t xml:space="preserve"> 2016 </w:t>
      </w:r>
      <w:proofErr w:type="spellStart"/>
      <w:r w:rsidR="00C40792" w:rsidRPr="00D40AE7">
        <w:t>года</w:t>
      </w:r>
      <w:proofErr w:type="spellEnd"/>
      <w:r w:rsidR="00864052" w:rsidRPr="00D40AE7">
        <w:t>.</w:t>
      </w:r>
    </w:p>
    <w:p w:rsidR="00EF4DAC" w:rsidRPr="00612B69" w:rsidRDefault="00EF4DAC" w:rsidP="00FC7121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2E6D66" w:rsidRDefault="002E6D66" w:rsidP="002E6D66">
      <w:pPr>
        <w:autoSpaceDE w:val="0"/>
        <w:adjustRightInd w:val="0"/>
        <w:jc w:val="both"/>
        <w:rPr>
          <w:sz w:val="28"/>
          <w:szCs w:val="28"/>
        </w:rPr>
      </w:pPr>
      <w:r w:rsidRPr="00F17F8A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D40AE7" w:rsidRDefault="002E6D66" w:rsidP="002E6D6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  <w:r w:rsidRPr="00F17F8A">
        <w:rPr>
          <w:sz w:val="28"/>
          <w:szCs w:val="28"/>
        </w:rPr>
        <w:tab/>
      </w:r>
      <w:r w:rsidRPr="00F17F8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</w:t>
      </w:r>
      <w:r w:rsidRPr="00F17F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7F8A">
        <w:rPr>
          <w:sz w:val="28"/>
          <w:szCs w:val="28"/>
        </w:rPr>
        <w:t xml:space="preserve">      </w:t>
      </w:r>
    </w:p>
    <w:p w:rsidR="00520A82" w:rsidRDefault="002E6D66" w:rsidP="00D40AE7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Ю.Н. Еремин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6"/>
        <w:gridCol w:w="5455"/>
      </w:tblGrid>
      <w:tr w:rsidR="00D40AE7" w:rsidRPr="00403FA8" w:rsidTr="001655DB">
        <w:trPr>
          <w:trHeight w:val="662"/>
        </w:trPr>
        <w:tc>
          <w:tcPr>
            <w:tcW w:w="4116" w:type="dxa"/>
          </w:tcPr>
          <w:p w:rsidR="00D40AE7" w:rsidRPr="00C55737" w:rsidRDefault="00D40AE7" w:rsidP="001655DB">
            <w:pPr>
              <w:keepNext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55" w:type="dxa"/>
          </w:tcPr>
          <w:p w:rsidR="00D40AE7" w:rsidRPr="0096118E" w:rsidRDefault="00D40AE7" w:rsidP="001655DB">
            <w:pPr>
              <w:keepNext/>
              <w:ind w:left="34"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ПРИЛОЖЕНИЕ </w:t>
            </w:r>
          </w:p>
          <w:p w:rsidR="00D40AE7" w:rsidRPr="0096118E" w:rsidRDefault="00D40AE7" w:rsidP="001655DB">
            <w:pPr>
              <w:keepNext/>
              <w:ind w:left="34" w:right="-108"/>
              <w:jc w:val="center"/>
              <w:rPr>
                <w:rFonts w:cs="Times New Roman"/>
                <w:sz w:val="28"/>
                <w:szCs w:val="28"/>
              </w:rPr>
            </w:pPr>
          </w:p>
          <w:p w:rsidR="00D40AE7" w:rsidRPr="0096118E" w:rsidRDefault="00D40AE7" w:rsidP="001655DB">
            <w:pPr>
              <w:keepNext/>
              <w:ind w:left="34"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</w:t>
            </w:r>
          </w:p>
          <w:p w:rsidR="00D40AE7" w:rsidRPr="000D7E2E" w:rsidRDefault="00D40AE7" w:rsidP="001655DB">
            <w:pPr>
              <w:pStyle w:val="af0"/>
              <w:keepNext/>
              <w:ind w:left="34" w:right="-108"/>
              <w:jc w:val="center"/>
              <w:rPr>
                <w:szCs w:val="28"/>
              </w:rPr>
            </w:pPr>
            <w:r w:rsidRPr="0096118E">
              <w:rPr>
                <w:szCs w:val="28"/>
              </w:rPr>
              <w:t xml:space="preserve">постановлением администрации </w:t>
            </w:r>
            <w:r>
              <w:rPr>
                <w:szCs w:val="28"/>
              </w:rPr>
              <w:t>Тбили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ского сельского поселения Тбилисского района</w:t>
            </w:r>
          </w:p>
          <w:p w:rsidR="00D40AE7" w:rsidRPr="008578C1" w:rsidRDefault="00D40AE7" w:rsidP="001655DB">
            <w:pPr>
              <w:keepNext/>
              <w:ind w:left="34" w:right="-108"/>
              <w:jc w:val="center"/>
              <w:rPr>
                <w:rFonts w:cs="Times New Roman"/>
                <w:sz w:val="28"/>
                <w:szCs w:val="28"/>
              </w:rPr>
            </w:pPr>
            <w:r w:rsidRPr="000D7E2E">
              <w:rPr>
                <w:rFonts w:cs="Times New Roman"/>
                <w:sz w:val="28"/>
                <w:szCs w:val="28"/>
              </w:rPr>
              <w:t xml:space="preserve">       </w:t>
            </w:r>
            <w:r w:rsidRPr="008578C1">
              <w:rPr>
                <w:rFonts w:cs="Times New Roman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sz w:val="28"/>
                <w:szCs w:val="28"/>
              </w:rPr>
              <w:t>05.11.2015 г.</w:t>
            </w:r>
            <w:r w:rsidRPr="008578C1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785</w:t>
            </w:r>
          </w:p>
        </w:tc>
      </w:tr>
    </w:tbl>
    <w:p w:rsidR="00D40AE7" w:rsidRDefault="00D40AE7" w:rsidP="00D40AE7">
      <w:pPr>
        <w:rPr>
          <w:rFonts w:cs="Times New Roman"/>
          <w:sz w:val="28"/>
          <w:szCs w:val="28"/>
        </w:rPr>
      </w:pPr>
    </w:p>
    <w:p w:rsidR="00D40AE7" w:rsidRDefault="00D40AE7" w:rsidP="00D40AE7">
      <w:pPr>
        <w:rPr>
          <w:rFonts w:cs="Times New Roman"/>
          <w:sz w:val="28"/>
          <w:szCs w:val="28"/>
        </w:rPr>
      </w:pPr>
    </w:p>
    <w:p w:rsidR="00D40AE7" w:rsidRDefault="00D40AE7" w:rsidP="00D40AE7">
      <w:pPr>
        <w:rPr>
          <w:rFonts w:cs="Times New Roman"/>
          <w:sz w:val="28"/>
          <w:szCs w:val="28"/>
        </w:rPr>
      </w:pPr>
    </w:p>
    <w:p w:rsidR="00D40AE7" w:rsidRPr="00F83408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sz w:val="28"/>
          <w:szCs w:val="28"/>
        </w:rPr>
      </w:pPr>
      <w:r w:rsidRPr="00F83408">
        <w:rPr>
          <w:sz w:val="28"/>
          <w:szCs w:val="28"/>
        </w:rPr>
        <w:t>ПЕРЕЧЕНЬ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proofErr w:type="spellStart"/>
      <w:r w:rsidRPr="000470CF">
        <w:rPr>
          <w:b w:val="0"/>
          <w:sz w:val="28"/>
          <w:szCs w:val="28"/>
        </w:rPr>
        <w:t>товаров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работ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услуг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муниципальные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контракты</w:t>
      </w:r>
      <w:proofErr w:type="spellEnd"/>
      <w:r w:rsidRPr="000470CF">
        <w:rPr>
          <w:b w:val="0"/>
          <w:sz w:val="28"/>
          <w:szCs w:val="28"/>
        </w:rPr>
        <w:t>,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гражданско-правовые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договоры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бюджетных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учреждений</w:t>
      </w:r>
      <w:proofErr w:type="spellEnd"/>
      <w:r w:rsidRPr="000470CF">
        <w:rPr>
          <w:b w:val="0"/>
          <w:sz w:val="28"/>
          <w:szCs w:val="28"/>
        </w:rPr>
        <w:t xml:space="preserve"> 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proofErr w:type="spellStart"/>
      <w:r w:rsidRPr="000470CF">
        <w:rPr>
          <w:b w:val="0"/>
          <w:sz w:val="28"/>
          <w:szCs w:val="28"/>
        </w:rPr>
        <w:t>на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закупку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которых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могут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подлежать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изменению</w:t>
      </w:r>
      <w:proofErr w:type="spellEnd"/>
      <w:r w:rsidRPr="000470CF">
        <w:rPr>
          <w:b w:val="0"/>
          <w:sz w:val="28"/>
          <w:szCs w:val="28"/>
        </w:rPr>
        <w:t xml:space="preserve"> в 2015 </w:t>
      </w:r>
      <w:proofErr w:type="spellStart"/>
      <w:r w:rsidRPr="000470CF">
        <w:rPr>
          <w:b w:val="0"/>
          <w:sz w:val="28"/>
          <w:szCs w:val="28"/>
        </w:rPr>
        <w:t>году</w:t>
      </w:r>
      <w:proofErr w:type="spellEnd"/>
      <w:r w:rsidRPr="000470CF">
        <w:rPr>
          <w:b w:val="0"/>
          <w:sz w:val="28"/>
          <w:szCs w:val="28"/>
        </w:rPr>
        <w:t xml:space="preserve"> 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proofErr w:type="spellStart"/>
      <w:r w:rsidRPr="000470CF">
        <w:rPr>
          <w:b w:val="0"/>
          <w:sz w:val="28"/>
          <w:szCs w:val="28"/>
        </w:rPr>
        <w:t>по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соглашению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сторон</w:t>
      </w:r>
      <w:proofErr w:type="spellEnd"/>
      <w:r w:rsidRPr="000470CF">
        <w:rPr>
          <w:b w:val="0"/>
          <w:sz w:val="28"/>
          <w:szCs w:val="28"/>
        </w:rPr>
        <w:t xml:space="preserve"> в </w:t>
      </w:r>
      <w:proofErr w:type="spellStart"/>
      <w:r w:rsidRPr="000470CF">
        <w:rPr>
          <w:b w:val="0"/>
          <w:sz w:val="28"/>
          <w:szCs w:val="28"/>
        </w:rPr>
        <w:t>соответствии</w:t>
      </w:r>
      <w:proofErr w:type="spellEnd"/>
      <w:r w:rsidRPr="000470CF">
        <w:rPr>
          <w:b w:val="0"/>
          <w:sz w:val="28"/>
          <w:szCs w:val="28"/>
        </w:rPr>
        <w:t xml:space="preserve"> с </w:t>
      </w:r>
      <w:proofErr w:type="spellStart"/>
      <w:r w:rsidRPr="000470CF">
        <w:rPr>
          <w:b w:val="0"/>
          <w:sz w:val="28"/>
          <w:szCs w:val="28"/>
        </w:rPr>
        <w:t>постановлением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Правительства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Российской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Федерации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от</w:t>
      </w:r>
      <w:proofErr w:type="spellEnd"/>
      <w:r w:rsidRPr="000470CF">
        <w:rPr>
          <w:b w:val="0"/>
          <w:sz w:val="28"/>
          <w:szCs w:val="28"/>
        </w:rPr>
        <w:t xml:space="preserve"> 6 </w:t>
      </w:r>
      <w:proofErr w:type="spellStart"/>
      <w:r w:rsidRPr="000470CF">
        <w:rPr>
          <w:b w:val="0"/>
          <w:sz w:val="28"/>
          <w:szCs w:val="28"/>
        </w:rPr>
        <w:t>марта</w:t>
      </w:r>
      <w:proofErr w:type="spellEnd"/>
      <w:r w:rsidRPr="000470CF">
        <w:rPr>
          <w:b w:val="0"/>
          <w:sz w:val="28"/>
          <w:szCs w:val="28"/>
        </w:rPr>
        <w:t xml:space="preserve"> 2015 № 198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r w:rsidRPr="000470CF">
        <w:rPr>
          <w:b w:val="0"/>
          <w:sz w:val="28"/>
          <w:szCs w:val="28"/>
        </w:rPr>
        <w:t xml:space="preserve"> «</w:t>
      </w:r>
      <w:proofErr w:type="spellStart"/>
      <w:r w:rsidRPr="000470CF">
        <w:rPr>
          <w:b w:val="0"/>
          <w:sz w:val="28"/>
          <w:szCs w:val="28"/>
        </w:rPr>
        <w:t>Об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утверждении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Правил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изменения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по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соглашению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сторон</w:t>
      </w:r>
      <w:proofErr w:type="spellEnd"/>
      <w:r w:rsidRPr="000470CF">
        <w:rPr>
          <w:b w:val="0"/>
          <w:sz w:val="28"/>
          <w:szCs w:val="28"/>
        </w:rPr>
        <w:t xml:space="preserve"> 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proofErr w:type="spellStart"/>
      <w:r w:rsidRPr="000470CF">
        <w:rPr>
          <w:b w:val="0"/>
          <w:sz w:val="28"/>
          <w:szCs w:val="28"/>
        </w:rPr>
        <w:t>срока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исполнения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контракта</w:t>
      </w:r>
      <w:proofErr w:type="spellEnd"/>
      <w:r w:rsidRPr="000470CF">
        <w:rPr>
          <w:b w:val="0"/>
          <w:sz w:val="28"/>
          <w:szCs w:val="28"/>
        </w:rPr>
        <w:t>, и (</w:t>
      </w:r>
      <w:proofErr w:type="spellStart"/>
      <w:r w:rsidRPr="000470CF">
        <w:rPr>
          <w:b w:val="0"/>
          <w:sz w:val="28"/>
          <w:szCs w:val="28"/>
        </w:rPr>
        <w:t>или</w:t>
      </w:r>
      <w:proofErr w:type="spellEnd"/>
      <w:r w:rsidRPr="000470CF">
        <w:rPr>
          <w:b w:val="0"/>
          <w:sz w:val="28"/>
          <w:szCs w:val="28"/>
        </w:rPr>
        <w:t xml:space="preserve">) </w:t>
      </w:r>
      <w:proofErr w:type="spellStart"/>
      <w:r w:rsidRPr="000470CF">
        <w:rPr>
          <w:b w:val="0"/>
          <w:sz w:val="28"/>
          <w:szCs w:val="28"/>
        </w:rPr>
        <w:t>цены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контракта</w:t>
      </w:r>
      <w:proofErr w:type="spellEnd"/>
      <w:r w:rsidRPr="000470CF">
        <w:rPr>
          <w:b w:val="0"/>
          <w:sz w:val="28"/>
          <w:szCs w:val="28"/>
        </w:rPr>
        <w:t>, и (</w:t>
      </w:r>
      <w:proofErr w:type="spellStart"/>
      <w:r w:rsidRPr="000470CF">
        <w:rPr>
          <w:b w:val="0"/>
          <w:sz w:val="28"/>
          <w:szCs w:val="28"/>
        </w:rPr>
        <w:t>или</w:t>
      </w:r>
      <w:proofErr w:type="spellEnd"/>
      <w:r w:rsidRPr="000470CF">
        <w:rPr>
          <w:b w:val="0"/>
          <w:sz w:val="28"/>
          <w:szCs w:val="28"/>
        </w:rPr>
        <w:t>)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цены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единицы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товара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работы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услуги</w:t>
      </w:r>
      <w:proofErr w:type="spellEnd"/>
      <w:r w:rsidRPr="000470CF">
        <w:rPr>
          <w:b w:val="0"/>
          <w:sz w:val="28"/>
          <w:szCs w:val="28"/>
        </w:rPr>
        <w:t>, и (</w:t>
      </w:r>
      <w:proofErr w:type="spellStart"/>
      <w:r w:rsidRPr="000470CF">
        <w:rPr>
          <w:b w:val="0"/>
          <w:sz w:val="28"/>
          <w:szCs w:val="28"/>
        </w:rPr>
        <w:t>или</w:t>
      </w:r>
      <w:proofErr w:type="spellEnd"/>
      <w:r w:rsidRPr="000470CF">
        <w:rPr>
          <w:b w:val="0"/>
          <w:sz w:val="28"/>
          <w:szCs w:val="28"/>
        </w:rPr>
        <w:t xml:space="preserve">) </w:t>
      </w:r>
      <w:proofErr w:type="spellStart"/>
      <w:r w:rsidRPr="000470CF">
        <w:rPr>
          <w:b w:val="0"/>
          <w:sz w:val="28"/>
          <w:szCs w:val="28"/>
        </w:rPr>
        <w:t>количества</w:t>
      </w:r>
      <w:proofErr w:type="spellEnd"/>
      <w:r w:rsidRPr="000470CF">
        <w:rPr>
          <w:b w:val="0"/>
          <w:sz w:val="28"/>
          <w:szCs w:val="28"/>
        </w:rPr>
        <w:t xml:space="preserve"> </w:t>
      </w:r>
    </w:p>
    <w:p w:rsidR="00D40AE7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sz w:val="28"/>
          <w:szCs w:val="28"/>
        </w:rPr>
      </w:pPr>
      <w:proofErr w:type="spellStart"/>
      <w:r w:rsidRPr="000470CF">
        <w:rPr>
          <w:b w:val="0"/>
          <w:sz w:val="28"/>
          <w:szCs w:val="28"/>
        </w:rPr>
        <w:t>товаров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объема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работ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услуг</w:t>
      </w:r>
      <w:proofErr w:type="spellEnd"/>
      <w:r w:rsidRPr="000470CF">
        <w:rPr>
          <w:b w:val="0"/>
          <w:sz w:val="28"/>
          <w:szCs w:val="28"/>
        </w:rPr>
        <w:t xml:space="preserve">, </w:t>
      </w:r>
      <w:proofErr w:type="spellStart"/>
      <w:r w:rsidRPr="000470CF">
        <w:rPr>
          <w:b w:val="0"/>
          <w:sz w:val="28"/>
          <w:szCs w:val="28"/>
        </w:rPr>
        <w:t>предусмотренных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контрактами</w:t>
      </w:r>
      <w:proofErr w:type="spellEnd"/>
      <w:r w:rsidRPr="000470CF">
        <w:rPr>
          <w:b w:val="0"/>
          <w:sz w:val="28"/>
          <w:szCs w:val="28"/>
        </w:rPr>
        <w:t>,</w:t>
      </w:r>
    </w:p>
    <w:p w:rsidR="00D40AE7" w:rsidRPr="000470CF" w:rsidRDefault="00D40AE7" w:rsidP="00D40AE7">
      <w:pPr>
        <w:pStyle w:val="21"/>
        <w:shd w:val="clear" w:color="auto" w:fill="auto"/>
        <w:tabs>
          <w:tab w:val="left" w:pos="9072"/>
        </w:tabs>
        <w:spacing w:before="0" w:after="0" w:line="299" w:lineRule="exact"/>
        <w:ind w:left="567" w:right="566"/>
        <w:jc w:val="center"/>
        <w:rPr>
          <w:b w:val="0"/>
          <w:color w:val="000000"/>
          <w:spacing w:val="5"/>
          <w:sz w:val="28"/>
          <w:szCs w:val="28"/>
          <w:lang w:eastAsia="ru-RU"/>
        </w:rPr>
      </w:pPr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срок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исполнения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которых</w:t>
      </w:r>
      <w:proofErr w:type="spellEnd"/>
      <w:r w:rsidRPr="000470CF">
        <w:rPr>
          <w:b w:val="0"/>
          <w:sz w:val="28"/>
          <w:szCs w:val="28"/>
        </w:rPr>
        <w:t xml:space="preserve"> </w:t>
      </w:r>
      <w:proofErr w:type="spellStart"/>
      <w:r w:rsidRPr="000470CF">
        <w:rPr>
          <w:b w:val="0"/>
          <w:sz w:val="28"/>
          <w:szCs w:val="28"/>
        </w:rPr>
        <w:t>завершается</w:t>
      </w:r>
      <w:proofErr w:type="spellEnd"/>
      <w:r w:rsidRPr="000470CF">
        <w:rPr>
          <w:b w:val="0"/>
          <w:sz w:val="28"/>
          <w:szCs w:val="28"/>
        </w:rPr>
        <w:t xml:space="preserve"> в 2015 </w:t>
      </w:r>
      <w:proofErr w:type="spellStart"/>
      <w:r w:rsidRPr="000470CF">
        <w:rPr>
          <w:b w:val="0"/>
          <w:sz w:val="28"/>
          <w:szCs w:val="28"/>
        </w:rPr>
        <w:t>году</w:t>
      </w:r>
      <w:proofErr w:type="spellEnd"/>
      <w:r w:rsidRPr="000470CF">
        <w:rPr>
          <w:b w:val="0"/>
          <w:sz w:val="28"/>
          <w:szCs w:val="28"/>
        </w:rPr>
        <w:t>»</w:t>
      </w:r>
    </w:p>
    <w:p w:rsidR="00D40AE7" w:rsidRDefault="00D40AE7" w:rsidP="00D40AE7">
      <w:pPr>
        <w:pStyle w:val="ab"/>
        <w:shd w:val="clear" w:color="auto" w:fill="FFFFFF"/>
        <w:tabs>
          <w:tab w:val="left" w:pos="1134"/>
        </w:tabs>
        <w:autoSpaceDE w:val="0"/>
        <w:adjustRightInd w:val="0"/>
        <w:jc w:val="center"/>
        <w:rPr>
          <w:b/>
          <w:color w:val="000000"/>
          <w:spacing w:val="5"/>
          <w:sz w:val="28"/>
          <w:szCs w:val="28"/>
          <w:lang w:eastAsia="ru-RU"/>
        </w:rPr>
      </w:pPr>
    </w:p>
    <w:tbl>
      <w:tblPr>
        <w:tblStyle w:val="af"/>
        <w:tblW w:w="10490" w:type="dxa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6946"/>
      </w:tblGrid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1"/>
              </w:rPr>
              <w:t>№</w:t>
            </w:r>
          </w:p>
          <w:p w:rsidR="00D40AE7" w:rsidRDefault="00D40AE7" w:rsidP="001655DB">
            <w:pPr>
              <w:pStyle w:val="2"/>
              <w:shd w:val="clear" w:color="auto" w:fill="auto"/>
              <w:spacing w:before="60" w:line="260" w:lineRule="exact"/>
              <w:jc w:val="center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jc w:val="center"/>
            </w:pPr>
            <w:r>
              <w:rPr>
                <w:rStyle w:val="1"/>
              </w:rPr>
              <w:t>Код в соответствии с Общероссийским классификатором продукции по видам экономической де</w:t>
            </w:r>
            <w:r>
              <w:rPr>
                <w:rStyle w:val="1"/>
              </w:rPr>
              <w:t>я</w:t>
            </w:r>
            <w:r>
              <w:rPr>
                <w:rStyle w:val="1"/>
              </w:rPr>
              <w:t xml:space="preserve">тельности (ОКПД) </w:t>
            </w: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034-2007</w:t>
            </w:r>
          </w:p>
        </w:tc>
        <w:tc>
          <w:tcPr>
            <w:tcW w:w="6946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Наименование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946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40" w:lineRule="exact"/>
              <w:jc w:val="center"/>
            </w:pPr>
            <w:r>
              <w:rPr>
                <w:rStyle w:val="12pt1pt"/>
              </w:rPr>
              <w:t>3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01.12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Продукция овощеводства, декоративного садоводства и питомников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  <w:lang w:val="en-US" w:eastAsia="en-US" w:bidi="en-US"/>
              </w:rPr>
              <w:t>0</w:t>
            </w:r>
            <w:r>
              <w:rPr>
                <w:rStyle w:val="1"/>
                <w:lang w:eastAsia="en-US" w:bidi="en-US"/>
              </w:rPr>
              <w:t>1.</w:t>
            </w:r>
            <w:r>
              <w:rPr>
                <w:rStyle w:val="1"/>
                <w:lang w:val="en-US" w:eastAsia="en-US" w:bidi="en-US"/>
              </w:rPr>
              <w:t>41.12.110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22.22.32.171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Услуги по печатанию на продукции на бумажной основе и текстиле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40" w:lineRule="exact"/>
            </w:pPr>
            <w:r>
              <w:rPr>
                <w:rStyle w:val="12pt1pt"/>
              </w:rPr>
              <w:t>4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23.20.11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Топливо моторное, включая бензин автомобильный и бе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зин авиационный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23.20.15</w:t>
            </w:r>
          </w:p>
        </w:tc>
        <w:tc>
          <w:tcPr>
            <w:tcW w:w="6946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Газойли, включая топливо дизельное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6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23.20.18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95" w:lineRule="exact"/>
              <w:ind w:left="100"/>
              <w:jc w:val="left"/>
            </w:pPr>
            <w:r>
              <w:rPr>
                <w:rStyle w:val="1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7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24.13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95" w:lineRule="exact"/>
              <w:ind w:left="100"/>
              <w:jc w:val="left"/>
            </w:pPr>
            <w:r>
              <w:rPr>
                <w:rStyle w:val="1"/>
              </w:rPr>
              <w:t>Вещества химические неорганические основные прочие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8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24.14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Вещества химические органические</w:t>
            </w:r>
          </w:p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основные</w:t>
            </w:r>
          </w:p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прочие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9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24.16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Пластмассы в первичных формах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10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24.20.14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Средства дезинфекционные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11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25.11.11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6" w:lineRule="exact"/>
              <w:ind w:left="100"/>
              <w:jc w:val="left"/>
            </w:pPr>
            <w:r>
              <w:rPr>
                <w:rStyle w:val="1"/>
              </w:rPr>
              <w:t>Шины, покрышки пневматические для легковых автом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билей новые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lastRenderedPageBreak/>
              <w:t>12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25.13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Изделия из резины прочие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13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25.21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6" w:lineRule="exact"/>
              <w:ind w:left="100"/>
              <w:jc w:val="left"/>
            </w:pPr>
            <w:r>
              <w:rPr>
                <w:rStyle w:val="1"/>
              </w:rPr>
              <w:t>Плиты, листы, трубы и профили полимерные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14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25.22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Изделия полимерные упаковочные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15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25.24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Изделия полимерные прочие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16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26.15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Стекло прочее, включая технические изделия из стекла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17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29.14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Подшипники, колеса зубчатые, передачи зубчатые и эл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менты приводов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18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29.22.92.000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по техническому обслуживанию и ремонту обор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дования подъемно-</w:t>
            </w:r>
            <w:r>
              <w:rPr>
                <w:rStyle w:val="1"/>
              </w:rPr>
              <w:softHyphen/>
              <w:t>транспортного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19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31.40.21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Аккумуляторы свинцовые для запуска поршневых двиг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телей (стартерные)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20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33.20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Приборы и инструменты для измерения, контроля, исп</w:t>
            </w:r>
            <w:r>
              <w:rPr>
                <w:rStyle w:val="1"/>
              </w:rPr>
              <w:t>ы</w:t>
            </w:r>
            <w:r>
              <w:rPr>
                <w:rStyle w:val="1"/>
              </w:rPr>
              <w:t>таний, навигации, управления и прочих целей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  <w:rPr>
                <w:rStyle w:val="1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33.20.91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Услуги по установке приборов и инструментов для нав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гации, управления, измерения, контроля, испытаний и прочих целей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22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40.1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по производству, передаче и распределению эле</w:t>
            </w:r>
            <w:r>
              <w:rPr>
                <w:rStyle w:val="1"/>
              </w:rPr>
              <w:t>к</w:t>
            </w:r>
            <w:r>
              <w:rPr>
                <w:rStyle w:val="1"/>
              </w:rPr>
              <w:t>троэнергии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23</w:t>
            </w:r>
          </w:p>
        </w:tc>
        <w:tc>
          <w:tcPr>
            <w:tcW w:w="2551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40.11.10.110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6" w:lineRule="exact"/>
              <w:ind w:left="100"/>
              <w:jc w:val="left"/>
            </w:pPr>
            <w:r>
              <w:rPr>
                <w:rStyle w:val="1"/>
              </w:rPr>
              <w:t>Электроэнергия, произведенная электростанциями общего назначения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24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40.12.10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Услуги по передаче электроэнергии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25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40.30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26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41.00.2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Услуги по распределению воды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27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45*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Работы строительные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28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50.20.11</w:t>
            </w:r>
          </w:p>
        </w:tc>
        <w:tc>
          <w:tcPr>
            <w:tcW w:w="6946" w:type="dxa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по обычному (текущему) техническому обслуж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ванию и ремонту (кроме услуг по техническому обслуж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ванию и ремонту электрооборудования, шин и кузовов) легковых автомобилей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29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63.21.22.120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по эксплуатации автомобильных дорог, шоссе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30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64.20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"/>
              </w:rPr>
              <w:t>Услуги электросвязи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31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66.03.21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"/>
              </w:rPr>
              <w:t>Услуги по страхованию гражданской ответственности вл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дельцев наземных транспортных средств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32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70.20.12.000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95" w:lineRule="exact"/>
              <w:ind w:left="100"/>
              <w:jc w:val="left"/>
            </w:pPr>
            <w:r>
              <w:rPr>
                <w:rStyle w:val="1"/>
              </w:rPr>
              <w:t>Услуги по сдаче в аренду (внаем) нежилого недв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жимого имущества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33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70.32.12.120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</w:t>
            </w:r>
            <w:r>
              <w:rPr>
                <w:rStyle w:val="1"/>
              </w:rPr>
              <w:t>ь</w:t>
            </w:r>
            <w:r>
              <w:rPr>
                <w:rStyle w:val="1"/>
              </w:rPr>
              <w:t>ных участков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34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70.32.13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по управлению эксплуатацией инженерных систем и оборудования, техническому обслуживанию зданий и сооружений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35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72.50.12.000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6" w:lineRule="exact"/>
              <w:ind w:left="100"/>
              <w:jc w:val="left"/>
            </w:pPr>
            <w:r>
              <w:rPr>
                <w:rStyle w:val="1"/>
              </w:rPr>
              <w:t>Услуги по техническому обслуживанию и ремонту вычи</w:t>
            </w:r>
            <w:r>
              <w:rPr>
                <w:rStyle w:val="1"/>
              </w:rPr>
              <w:t>с</w:t>
            </w:r>
            <w:r>
              <w:rPr>
                <w:rStyle w:val="1"/>
              </w:rPr>
              <w:t xml:space="preserve">лительной техники 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36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74.20.31.000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Услуги в виде технической поддержки и технических ко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 xml:space="preserve">сультаций 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37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74.20.34.210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jc w:val="left"/>
            </w:pPr>
            <w:r>
              <w:rPr>
                <w:rStyle w:val="1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38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74.20.37.620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left"/>
            </w:pPr>
            <w:r>
              <w:rPr>
                <w:rStyle w:val="1"/>
              </w:rPr>
              <w:t>Услуги в области метрологии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39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74.20.60.000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"/>
              </w:rPr>
              <w:t>Услуги по управлению проектами, связанными со стро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lastRenderedPageBreak/>
              <w:t>тельством зданий и сооружений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lastRenderedPageBreak/>
              <w:t>40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74.30.15.410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6" w:lineRule="exact"/>
              <w:ind w:left="120"/>
              <w:jc w:val="left"/>
            </w:pPr>
            <w:r>
              <w:rPr>
                <w:rStyle w:val="1"/>
              </w:rPr>
              <w:t>Услуги по техническому обследованию состояния объе</w:t>
            </w:r>
            <w:r>
              <w:rPr>
                <w:rStyle w:val="1"/>
              </w:rPr>
              <w:t>к</w:t>
            </w:r>
            <w:r>
              <w:rPr>
                <w:rStyle w:val="1"/>
              </w:rPr>
              <w:t>тов недвижимости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41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74.60.15.000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left"/>
            </w:pPr>
            <w:r>
              <w:rPr>
                <w:rStyle w:val="1"/>
              </w:rPr>
              <w:t>Услуги охраны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42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75.24.11.430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Услуги специализированных служб охраны и бе</w:t>
            </w:r>
            <w:r>
              <w:rPr>
                <w:rStyle w:val="1"/>
              </w:rPr>
              <w:t>з</w:t>
            </w:r>
            <w:r>
              <w:rPr>
                <w:rStyle w:val="1"/>
              </w:rPr>
              <w:t>опасности</w:t>
            </w:r>
          </w:p>
        </w:tc>
      </w:tr>
      <w:tr w:rsidR="00D40AE7" w:rsidTr="00D40AE7">
        <w:tc>
          <w:tcPr>
            <w:tcW w:w="993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43</w:t>
            </w:r>
          </w:p>
        </w:tc>
        <w:tc>
          <w:tcPr>
            <w:tcW w:w="2551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85.1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left"/>
            </w:pPr>
            <w:r>
              <w:rPr>
                <w:rStyle w:val="1"/>
              </w:rPr>
              <w:t>Услуги в области охраны здоровья человека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44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90.01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jc w:val="left"/>
            </w:pPr>
            <w:r>
              <w:rPr>
                <w:rStyle w:val="1"/>
              </w:rPr>
              <w:t>Услуги по удалению сточных вод и отходов, улу</w:t>
            </w:r>
            <w:r>
              <w:rPr>
                <w:rStyle w:val="1"/>
              </w:rPr>
              <w:t>ч</w:t>
            </w:r>
            <w:r>
              <w:rPr>
                <w:rStyle w:val="1"/>
              </w:rPr>
              <w:t>шению санитарного состояния и аналогичные усл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ги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after="300" w:line="260" w:lineRule="exact"/>
              <w:ind w:right="260"/>
            </w:pPr>
            <w:r>
              <w:rPr>
                <w:rStyle w:val="1"/>
              </w:rPr>
              <w:t>45</w:t>
            </w:r>
          </w:p>
          <w:p w:rsidR="00D40AE7" w:rsidRDefault="00D40AE7" w:rsidP="001655DB">
            <w:pPr>
              <w:pStyle w:val="2"/>
              <w:shd w:val="clear" w:color="auto" w:fill="auto"/>
              <w:spacing w:before="300" w:line="260" w:lineRule="exact"/>
              <w:ind w:left="20"/>
            </w:pP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90.02.11.110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jc w:val="left"/>
            </w:pPr>
            <w:r>
              <w:rPr>
                <w:rStyle w:val="1"/>
              </w:rPr>
              <w:t>Услуги по сбору отходов производства в мусорные баки, контейнеры и т.п.</w:t>
            </w:r>
          </w:p>
        </w:tc>
      </w:tr>
      <w:tr w:rsidR="00D40AE7" w:rsidTr="00D40AE7">
        <w:tc>
          <w:tcPr>
            <w:tcW w:w="993" w:type="dxa"/>
            <w:vAlign w:val="center"/>
          </w:tcPr>
          <w:p w:rsidR="00D40AE7" w:rsidRPr="0048562E" w:rsidRDefault="00D40AE7" w:rsidP="001655D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92.61.10.110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295" w:lineRule="exact"/>
              <w:ind w:left="120"/>
              <w:jc w:val="left"/>
            </w:pPr>
            <w:r>
              <w:rPr>
                <w:rStyle w:val="1"/>
              </w:rPr>
              <w:t>Услуги по эксплуатации спортивных стадионов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47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92.62.13.190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Услуги, связанные со спортом, прочие, не вкл</w:t>
            </w:r>
            <w:r>
              <w:rPr>
                <w:rStyle w:val="1"/>
              </w:rPr>
              <w:t>ю</w:t>
            </w:r>
            <w:r>
              <w:rPr>
                <w:rStyle w:val="1"/>
              </w:rPr>
              <w:t>ченные в другие группировки</w:t>
            </w:r>
          </w:p>
        </w:tc>
      </w:tr>
      <w:tr w:rsidR="00D40AE7" w:rsidTr="00D40AE7">
        <w:tc>
          <w:tcPr>
            <w:tcW w:w="993" w:type="dxa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ind w:right="260"/>
            </w:pPr>
            <w:r>
              <w:rPr>
                <w:rStyle w:val="1"/>
              </w:rPr>
              <w:t>48</w:t>
            </w:r>
          </w:p>
        </w:tc>
        <w:tc>
          <w:tcPr>
            <w:tcW w:w="2551" w:type="dxa"/>
            <w:vAlign w:val="center"/>
          </w:tcPr>
          <w:p w:rsidR="00D40AE7" w:rsidRDefault="00D40AE7" w:rsidP="001655DB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93.01</w:t>
            </w:r>
          </w:p>
        </w:tc>
        <w:tc>
          <w:tcPr>
            <w:tcW w:w="6946" w:type="dxa"/>
            <w:vAlign w:val="bottom"/>
          </w:tcPr>
          <w:p w:rsidR="00D40AE7" w:rsidRDefault="00D40AE7" w:rsidP="001655DB">
            <w:pPr>
              <w:pStyle w:val="2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"/>
              </w:rPr>
              <w:t>Услуги по стирке, химической чистке и крашению</w:t>
            </w:r>
          </w:p>
        </w:tc>
      </w:tr>
    </w:tbl>
    <w:p w:rsidR="00D40AE7" w:rsidRDefault="00D40AE7" w:rsidP="00D40AE7">
      <w:pPr>
        <w:pStyle w:val="af3"/>
        <w:shd w:val="clear" w:color="auto" w:fill="auto"/>
        <w:ind w:firstLine="0"/>
      </w:pPr>
      <w:r>
        <w:t xml:space="preserve">*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, </w:t>
      </w:r>
      <w:proofErr w:type="spellStart"/>
      <w:r>
        <w:t>указанных</w:t>
      </w:r>
      <w:proofErr w:type="spellEnd"/>
      <w:r>
        <w:t xml:space="preserve"> в </w:t>
      </w:r>
      <w:proofErr w:type="spellStart"/>
      <w:r>
        <w:t>подпункте</w:t>
      </w:r>
      <w:proofErr w:type="spellEnd"/>
      <w:r>
        <w:t xml:space="preserve"> «б» </w:t>
      </w:r>
      <w:proofErr w:type="spellStart"/>
      <w:r>
        <w:t>части</w:t>
      </w:r>
      <w:proofErr w:type="spellEnd"/>
      <w:r>
        <w:t xml:space="preserve"> 1 </w:t>
      </w:r>
      <w:proofErr w:type="spellStart"/>
      <w:r>
        <w:t>постановления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 </w:t>
      </w:r>
      <w:proofErr w:type="spellStart"/>
      <w:r>
        <w:t>марта</w:t>
      </w:r>
      <w:proofErr w:type="spellEnd"/>
      <w:r>
        <w:t xml:space="preserve"> 2015 </w:t>
      </w:r>
      <w:proofErr w:type="spellStart"/>
      <w:r>
        <w:t>года</w:t>
      </w:r>
      <w:proofErr w:type="spellEnd"/>
      <w:r>
        <w:t xml:space="preserve"> № 198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соглашению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>,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цены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>,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цены</w:t>
      </w:r>
      <w:proofErr w:type="spellEnd"/>
      <w:r>
        <w:t xml:space="preserve"> </w:t>
      </w:r>
      <w:proofErr w:type="spellStart"/>
      <w:r>
        <w:t>единицы</w:t>
      </w:r>
      <w:proofErr w:type="spellEnd"/>
      <w:r>
        <w:t xml:space="preserve"> </w:t>
      </w:r>
      <w:proofErr w:type="spellStart"/>
      <w:r>
        <w:t>товара</w:t>
      </w:r>
      <w:proofErr w:type="spellEnd"/>
      <w:r>
        <w:t xml:space="preserve">,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>,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товара</w:t>
      </w:r>
      <w:proofErr w:type="spellEnd"/>
      <w:r>
        <w:t xml:space="preserve">, </w:t>
      </w:r>
      <w:proofErr w:type="spellStart"/>
      <w:r>
        <w:t>объема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, </w:t>
      </w:r>
      <w:proofErr w:type="spellStart"/>
      <w:r>
        <w:t>предусмотренных</w:t>
      </w:r>
      <w:proofErr w:type="spellEnd"/>
      <w:r>
        <w:t xml:space="preserve"> </w:t>
      </w:r>
      <w:proofErr w:type="spellStart"/>
      <w:r>
        <w:t>контрактами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завершается</w:t>
      </w:r>
      <w:proofErr w:type="spellEnd"/>
      <w:r>
        <w:t xml:space="preserve"> в 2015 </w:t>
      </w:r>
      <w:proofErr w:type="spellStart"/>
      <w:r>
        <w:t>году</w:t>
      </w:r>
      <w:proofErr w:type="spellEnd"/>
      <w:r>
        <w:t>».</w:t>
      </w:r>
    </w:p>
    <w:p w:rsidR="00D40AE7" w:rsidRDefault="00D40AE7" w:rsidP="00D40AE7">
      <w:pPr>
        <w:pStyle w:val="af3"/>
        <w:shd w:val="clear" w:color="auto" w:fill="auto"/>
        <w:ind w:firstLine="0"/>
      </w:pPr>
    </w:p>
    <w:p w:rsidR="00D40AE7" w:rsidRDefault="00D40AE7" w:rsidP="00D40AE7">
      <w:pPr>
        <w:pStyle w:val="af3"/>
        <w:shd w:val="clear" w:color="auto" w:fill="auto"/>
        <w:ind w:firstLine="0"/>
      </w:pPr>
    </w:p>
    <w:p w:rsidR="00D40AE7" w:rsidRDefault="00D40AE7" w:rsidP="00D40AE7">
      <w:pPr>
        <w:pStyle w:val="af3"/>
        <w:shd w:val="clear" w:color="auto" w:fill="auto"/>
        <w:ind w:firstLine="0"/>
      </w:pPr>
    </w:p>
    <w:p w:rsidR="00D40AE7" w:rsidRDefault="00D40AE7" w:rsidP="00D40AE7">
      <w:pPr>
        <w:pStyle w:val="af3"/>
        <w:shd w:val="clear" w:color="auto" w:fill="auto"/>
        <w:ind w:firstLine="0"/>
        <w:rPr>
          <w:sz w:val="28"/>
          <w:szCs w:val="28"/>
        </w:rPr>
      </w:pPr>
      <w:proofErr w:type="spellStart"/>
      <w:r w:rsidRPr="00F17F8A">
        <w:rPr>
          <w:sz w:val="28"/>
          <w:szCs w:val="28"/>
        </w:rPr>
        <w:t>Глава</w:t>
      </w:r>
      <w:proofErr w:type="spellEnd"/>
      <w:r w:rsidRPr="00F17F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Тбилисского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</w:p>
    <w:p w:rsidR="00D40AE7" w:rsidRDefault="00D40AE7" w:rsidP="00D40AE7">
      <w:pPr>
        <w:pStyle w:val="af3"/>
        <w:shd w:val="clear" w:color="auto" w:fill="auto"/>
        <w:ind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Тбилисского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 w:rsidRPr="00F17F8A">
        <w:rPr>
          <w:sz w:val="28"/>
          <w:szCs w:val="28"/>
        </w:rPr>
        <w:tab/>
      </w:r>
      <w:r w:rsidRPr="00F17F8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</w:t>
      </w:r>
      <w:r w:rsidRPr="00F17F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17F8A">
        <w:rPr>
          <w:sz w:val="28"/>
          <w:szCs w:val="28"/>
        </w:rPr>
        <w:t xml:space="preserve">   </w:t>
      </w:r>
    </w:p>
    <w:p w:rsidR="00D40AE7" w:rsidRPr="000D7E2E" w:rsidRDefault="00D40AE7" w:rsidP="00D40AE7">
      <w:pPr>
        <w:pStyle w:val="af3"/>
        <w:shd w:val="clear" w:color="auto" w:fill="auto"/>
        <w:ind w:firstLine="0"/>
      </w:pPr>
      <w:r>
        <w:rPr>
          <w:sz w:val="28"/>
          <w:szCs w:val="28"/>
        </w:rPr>
        <w:t xml:space="preserve">Ю.Н. </w:t>
      </w:r>
      <w:proofErr w:type="spellStart"/>
      <w:r>
        <w:rPr>
          <w:sz w:val="28"/>
          <w:szCs w:val="28"/>
        </w:rPr>
        <w:t>Еремин</w:t>
      </w:r>
      <w:proofErr w:type="spellEnd"/>
    </w:p>
    <w:p w:rsidR="00D40AE7" w:rsidRPr="00985557" w:rsidRDefault="00D40AE7" w:rsidP="00D40AE7">
      <w:pPr>
        <w:pStyle w:val="ab"/>
        <w:shd w:val="clear" w:color="auto" w:fill="FFFFFF"/>
        <w:tabs>
          <w:tab w:val="left" w:pos="1134"/>
        </w:tabs>
        <w:autoSpaceDE w:val="0"/>
        <w:adjustRightInd w:val="0"/>
        <w:jc w:val="center"/>
        <w:rPr>
          <w:b/>
          <w:color w:val="000000"/>
          <w:spacing w:val="5"/>
          <w:sz w:val="28"/>
          <w:szCs w:val="28"/>
          <w:lang w:eastAsia="ru-RU"/>
        </w:rPr>
      </w:pPr>
    </w:p>
    <w:p w:rsidR="00D40AE7" w:rsidRDefault="00D40AE7" w:rsidP="00D40AE7">
      <w:pPr>
        <w:pStyle w:val="ab"/>
        <w:shd w:val="clear" w:color="auto" w:fill="FFFFFF"/>
        <w:tabs>
          <w:tab w:val="left" w:pos="1134"/>
        </w:tabs>
        <w:autoSpaceDE w:val="0"/>
        <w:adjustRightInd w:val="0"/>
        <w:spacing w:line="360" w:lineRule="auto"/>
        <w:jc w:val="right"/>
        <w:rPr>
          <w:b/>
          <w:color w:val="000000"/>
          <w:spacing w:val="5"/>
          <w:sz w:val="28"/>
          <w:szCs w:val="28"/>
          <w:lang w:eastAsia="ru-RU"/>
        </w:rPr>
      </w:pPr>
    </w:p>
    <w:p w:rsidR="00D40AE7" w:rsidRDefault="00D40AE7" w:rsidP="00D40AE7">
      <w:pPr>
        <w:pStyle w:val="ab"/>
        <w:shd w:val="clear" w:color="auto" w:fill="FFFFFF"/>
        <w:tabs>
          <w:tab w:val="left" w:pos="1134"/>
        </w:tabs>
        <w:autoSpaceDE w:val="0"/>
        <w:adjustRightInd w:val="0"/>
        <w:spacing w:line="360" w:lineRule="auto"/>
        <w:jc w:val="right"/>
        <w:rPr>
          <w:b/>
          <w:color w:val="000000"/>
          <w:spacing w:val="5"/>
          <w:sz w:val="28"/>
          <w:szCs w:val="28"/>
          <w:lang w:eastAsia="ru-RU"/>
        </w:rPr>
      </w:pPr>
    </w:p>
    <w:p w:rsidR="00D40AE7" w:rsidRDefault="00D40AE7" w:rsidP="00D40AE7">
      <w:pPr>
        <w:pStyle w:val="ab"/>
        <w:shd w:val="clear" w:color="auto" w:fill="FFFFFF"/>
        <w:tabs>
          <w:tab w:val="left" w:pos="1134"/>
        </w:tabs>
        <w:autoSpaceDE w:val="0"/>
        <w:adjustRightInd w:val="0"/>
        <w:spacing w:line="360" w:lineRule="auto"/>
        <w:jc w:val="right"/>
        <w:rPr>
          <w:b/>
          <w:color w:val="000000"/>
          <w:spacing w:val="5"/>
          <w:sz w:val="28"/>
          <w:szCs w:val="28"/>
          <w:lang w:eastAsia="ru-RU"/>
        </w:rPr>
      </w:pPr>
    </w:p>
    <w:p w:rsidR="00D40AE7" w:rsidRDefault="00D40AE7" w:rsidP="00D40AE7">
      <w:pPr>
        <w:pStyle w:val="ab"/>
        <w:shd w:val="clear" w:color="auto" w:fill="FFFFFF"/>
        <w:tabs>
          <w:tab w:val="left" w:pos="1134"/>
        </w:tabs>
        <w:autoSpaceDE w:val="0"/>
        <w:adjustRightInd w:val="0"/>
        <w:spacing w:line="360" w:lineRule="auto"/>
        <w:jc w:val="right"/>
        <w:rPr>
          <w:b/>
          <w:color w:val="000000"/>
          <w:spacing w:val="5"/>
          <w:sz w:val="28"/>
          <w:szCs w:val="28"/>
          <w:lang w:eastAsia="ru-RU"/>
        </w:rPr>
      </w:pPr>
    </w:p>
    <w:p w:rsidR="00D40AE7" w:rsidRDefault="00D40AE7" w:rsidP="00D40AE7"/>
    <w:p w:rsidR="00D40AE7" w:rsidRDefault="00D40AE7" w:rsidP="00D40AE7">
      <w:pPr>
        <w:autoSpaceDE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2E6D66" w:rsidRDefault="002E6D66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2E6D66" w:rsidRDefault="002E6D66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AC0E76" w:rsidRDefault="00AC0E76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2E6D66" w:rsidRDefault="002E6D66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520A82" w:rsidRDefault="00520A8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sectPr w:rsidR="00520A82" w:rsidSect="00D40AE7">
      <w:headerReference w:type="default" r:id="rId8"/>
      <w:pgSz w:w="11906" w:h="16838"/>
      <w:pgMar w:top="567" w:right="567" w:bottom="567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6A" w:rsidRDefault="00683B6A">
      <w:r>
        <w:separator/>
      </w:r>
    </w:p>
  </w:endnote>
  <w:endnote w:type="continuationSeparator" w:id="0">
    <w:p w:rsidR="00683B6A" w:rsidRDefault="0068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6A" w:rsidRDefault="00683B6A">
      <w:r>
        <w:rPr>
          <w:color w:val="000000"/>
        </w:rPr>
        <w:separator/>
      </w:r>
    </w:p>
  </w:footnote>
  <w:footnote w:type="continuationSeparator" w:id="0">
    <w:p w:rsidR="00683B6A" w:rsidRDefault="0068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2719"/>
    </w:sdtPr>
    <w:sdtEndPr/>
    <w:sdtContent>
      <w:p w:rsidR="000A2F46" w:rsidRDefault="00683B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F46" w:rsidRDefault="000A2F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671"/>
    <w:multiLevelType w:val="hybridMultilevel"/>
    <w:tmpl w:val="54C68FB0"/>
    <w:lvl w:ilvl="0" w:tplc="4802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27F7A"/>
    <w:multiLevelType w:val="multilevel"/>
    <w:tmpl w:val="D3981E16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87CA8"/>
    <w:multiLevelType w:val="hybridMultilevel"/>
    <w:tmpl w:val="D3305E28"/>
    <w:lvl w:ilvl="0" w:tplc="2C12F9AC">
      <w:start w:val="1"/>
      <w:numFmt w:val="decimal"/>
      <w:lvlText w:val="%1)"/>
      <w:lvlJc w:val="left"/>
      <w:pPr>
        <w:ind w:left="14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0347700"/>
    <w:multiLevelType w:val="hybridMultilevel"/>
    <w:tmpl w:val="F62A3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B6"/>
    <w:rsid w:val="00000C54"/>
    <w:rsid w:val="000020D4"/>
    <w:rsid w:val="000109C5"/>
    <w:rsid w:val="00017B48"/>
    <w:rsid w:val="000273E9"/>
    <w:rsid w:val="00037AC1"/>
    <w:rsid w:val="000621AF"/>
    <w:rsid w:val="00071E44"/>
    <w:rsid w:val="000A12BE"/>
    <w:rsid w:val="000A2F46"/>
    <w:rsid w:val="000C1036"/>
    <w:rsid w:val="00102411"/>
    <w:rsid w:val="00114EB6"/>
    <w:rsid w:val="0011672E"/>
    <w:rsid w:val="001315DB"/>
    <w:rsid w:val="00135A28"/>
    <w:rsid w:val="001426FE"/>
    <w:rsid w:val="0014687D"/>
    <w:rsid w:val="00167D4E"/>
    <w:rsid w:val="00173A87"/>
    <w:rsid w:val="001748B6"/>
    <w:rsid w:val="00192835"/>
    <w:rsid w:val="001A1A76"/>
    <w:rsid w:val="001B0E74"/>
    <w:rsid w:val="001E3506"/>
    <w:rsid w:val="001E38E8"/>
    <w:rsid w:val="001E7BA6"/>
    <w:rsid w:val="001F55EE"/>
    <w:rsid w:val="00201581"/>
    <w:rsid w:val="00215430"/>
    <w:rsid w:val="00227590"/>
    <w:rsid w:val="00236D51"/>
    <w:rsid w:val="00245025"/>
    <w:rsid w:val="00256998"/>
    <w:rsid w:val="00257806"/>
    <w:rsid w:val="00276838"/>
    <w:rsid w:val="00281F73"/>
    <w:rsid w:val="002830C6"/>
    <w:rsid w:val="002E4D72"/>
    <w:rsid w:val="002E6D66"/>
    <w:rsid w:val="0030737A"/>
    <w:rsid w:val="00330DD5"/>
    <w:rsid w:val="00334F45"/>
    <w:rsid w:val="00346895"/>
    <w:rsid w:val="00375048"/>
    <w:rsid w:val="00392698"/>
    <w:rsid w:val="003941F3"/>
    <w:rsid w:val="003C517C"/>
    <w:rsid w:val="003D753C"/>
    <w:rsid w:val="003F24E7"/>
    <w:rsid w:val="00425A60"/>
    <w:rsid w:val="00437F51"/>
    <w:rsid w:val="00454A4F"/>
    <w:rsid w:val="004637D8"/>
    <w:rsid w:val="00471A37"/>
    <w:rsid w:val="00477312"/>
    <w:rsid w:val="00477FCB"/>
    <w:rsid w:val="00486BA7"/>
    <w:rsid w:val="0049423C"/>
    <w:rsid w:val="00494502"/>
    <w:rsid w:val="004A0292"/>
    <w:rsid w:val="004A449A"/>
    <w:rsid w:val="004C3203"/>
    <w:rsid w:val="004D05BD"/>
    <w:rsid w:val="004E0057"/>
    <w:rsid w:val="004E2FBF"/>
    <w:rsid w:val="00501340"/>
    <w:rsid w:val="00511220"/>
    <w:rsid w:val="00520A82"/>
    <w:rsid w:val="00541F77"/>
    <w:rsid w:val="005542B9"/>
    <w:rsid w:val="00555345"/>
    <w:rsid w:val="00570364"/>
    <w:rsid w:val="005A3D6D"/>
    <w:rsid w:val="005C1E8E"/>
    <w:rsid w:val="005E20C7"/>
    <w:rsid w:val="005E68B7"/>
    <w:rsid w:val="005F19C7"/>
    <w:rsid w:val="005F2173"/>
    <w:rsid w:val="005F23C5"/>
    <w:rsid w:val="00612B69"/>
    <w:rsid w:val="00615EE0"/>
    <w:rsid w:val="00625436"/>
    <w:rsid w:val="006620DA"/>
    <w:rsid w:val="00683B6A"/>
    <w:rsid w:val="006A348B"/>
    <w:rsid w:val="006D677E"/>
    <w:rsid w:val="007025DE"/>
    <w:rsid w:val="00712F8D"/>
    <w:rsid w:val="007131D0"/>
    <w:rsid w:val="00721B5D"/>
    <w:rsid w:val="007307B4"/>
    <w:rsid w:val="00730CC7"/>
    <w:rsid w:val="0073661E"/>
    <w:rsid w:val="00736E86"/>
    <w:rsid w:val="007601CF"/>
    <w:rsid w:val="00795BAD"/>
    <w:rsid w:val="007A12F0"/>
    <w:rsid w:val="007B4D4C"/>
    <w:rsid w:val="007C3333"/>
    <w:rsid w:val="007C7F6F"/>
    <w:rsid w:val="007E0DE8"/>
    <w:rsid w:val="007E1D60"/>
    <w:rsid w:val="007E64EF"/>
    <w:rsid w:val="008019B3"/>
    <w:rsid w:val="00812BEA"/>
    <w:rsid w:val="00825589"/>
    <w:rsid w:val="00831F7F"/>
    <w:rsid w:val="00847A29"/>
    <w:rsid w:val="00852050"/>
    <w:rsid w:val="00852E57"/>
    <w:rsid w:val="00864052"/>
    <w:rsid w:val="008A2C7C"/>
    <w:rsid w:val="008A5931"/>
    <w:rsid w:val="008B60B0"/>
    <w:rsid w:val="008C0BB0"/>
    <w:rsid w:val="008D4A44"/>
    <w:rsid w:val="008E6E34"/>
    <w:rsid w:val="008F0D64"/>
    <w:rsid w:val="00900B5C"/>
    <w:rsid w:val="00924B3B"/>
    <w:rsid w:val="0093788A"/>
    <w:rsid w:val="00963282"/>
    <w:rsid w:val="00972DC2"/>
    <w:rsid w:val="009961E7"/>
    <w:rsid w:val="009A6C99"/>
    <w:rsid w:val="009C244E"/>
    <w:rsid w:val="009D70AE"/>
    <w:rsid w:val="009E4AA5"/>
    <w:rsid w:val="00A12C01"/>
    <w:rsid w:val="00A5104E"/>
    <w:rsid w:val="00A61C09"/>
    <w:rsid w:val="00A6504D"/>
    <w:rsid w:val="00A75AC3"/>
    <w:rsid w:val="00A90844"/>
    <w:rsid w:val="00A949D7"/>
    <w:rsid w:val="00A974B9"/>
    <w:rsid w:val="00AB059E"/>
    <w:rsid w:val="00AB1BDA"/>
    <w:rsid w:val="00AB5F0C"/>
    <w:rsid w:val="00AC0E76"/>
    <w:rsid w:val="00AF3EF7"/>
    <w:rsid w:val="00B020B2"/>
    <w:rsid w:val="00B10145"/>
    <w:rsid w:val="00B225D9"/>
    <w:rsid w:val="00B34931"/>
    <w:rsid w:val="00B43913"/>
    <w:rsid w:val="00B470F4"/>
    <w:rsid w:val="00B674CD"/>
    <w:rsid w:val="00B76987"/>
    <w:rsid w:val="00B96FDE"/>
    <w:rsid w:val="00BA2273"/>
    <w:rsid w:val="00BB3B59"/>
    <w:rsid w:val="00BC1058"/>
    <w:rsid w:val="00BC3889"/>
    <w:rsid w:val="00BD5648"/>
    <w:rsid w:val="00BD79DE"/>
    <w:rsid w:val="00BE6B47"/>
    <w:rsid w:val="00BF3BB6"/>
    <w:rsid w:val="00C31DAB"/>
    <w:rsid w:val="00C351C1"/>
    <w:rsid w:val="00C40792"/>
    <w:rsid w:val="00C64C27"/>
    <w:rsid w:val="00C71AB0"/>
    <w:rsid w:val="00C75813"/>
    <w:rsid w:val="00C82DE8"/>
    <w:rsid w:val="00C8620B"/>
    <w:rsid w:val="00C95BAF"/>
    <w:rsid w:val="00CF603F"/>
    <w:rsid w:val="00D010E0"/>
    <w:rsid w:val="00D032B1"/>
    <w:rsid w:val="00D13D3A"/>
    <w:rsid w:val="00D23C9A"/>
    <w:rsid w:val="00D256CC"/>
    <w:rsid w:val="00D267FE"/>
    <w:rsid w:val="00D27016"/>
    <w:rsid w:val="00D4076D"/>
    <w:rsid w:val="00D40AE7"/>
    <w:rsid w:val="00D54DA4"/>
    <w:rsid w:val="00D65F29"/>
    <w:rsid w:val="00D94482"/>
    <w:rsid w:val="00D964C0"/>
    <w:rsid w:val="00DB2ADB"/>
    <w:rsid w:val="00DB59F5"/>
    <w:rsid w:val="00E17BE9"/>
    <w:rsid w:val="00E33F42"/>
    <w:rsid w:val="00E346BD"/>
    <w:rsid w:val="00E40298"/>
    <w:rsid w:val="00E42927"/>
    <w:rsid w:val="00E63C30"/>
    <w:rsid w:val="00E66836"/>
    <w:rsid w:val="00E92FE0"/>
    <w:rsid w:val="00EC4AC2"/>
    <w:rsid w:val="00ED52D5"/>
    <w:rsid w:val="00EF4DAC"/>
    <w:rsid w:val="00F11A4F"/>
    <w:rsid w:val="00F20FC5"/>
    <w:rsid w:val="00F24823"/>
    <w:rsid w:val="00F4394D"/>
    <w:rsid w:val="00F67213"/>
    <w:rsid w:val="00FC7121"/>
    <w:rsid w:val="00FC7E7B"/>
    <w:rsid w:val="00FD2BF7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931"/>
  </w:style>
  <w:style w:type="paragraph" w:styleId="a3">
    <w:name w:val="Title"/>
    <w:basedOn w:val="Standard"/>
    <w:next w:val="Textbody"/>
    <w:rsid w:val="008A59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A5931"/>
    <w:pPr>
      <w:spacing w:after="120"/>
    </w:pPr>
  </w:style>
  <w:style w:type="paragraph" w:styleId="a4">
    <w:name w:val="Subtitle"/>
    <w:basedOn w:val="a3"/>
    <w:next w:val="Textbody"/>
    <w:rsid w:val="008A5931"/>
    <w:pPr>
      <w:jc w:val="center"/>
    </w:pPr>
    <w:rPr>
      <w:i/>
      <w:iCs/>
    </w:rPr>
  </w:style>
  <w:style w:type="paragraph" w:styleId="a5">
    <w:name w:val="List"/>
    <w:basedOn w:val="Textbody"/>
    <w:rsid w:val="008A5931"/>
  </w:style>
  <w:style w:type="paragraph" w:styleId="a6">
    <w:name w:val="caption"/>
    <w:basedOn w:val="Standard"/>
    <w:rsid w:val="008A59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5931"/>
    <w:pPr>
      <w:suppressLineNumbers/>
    </w:pPr>
  </w:style>
  <w:style w:type="paragraph" w:styleId="a7">
    <w:name w:val="header"/>
    <w:basedOn w:val="Standard"/>
    <w:link w:val="a8"/>
    <w:uiPriority w:val="99"/>
    <w:rsid w:val="008A5931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8A5931"/>
  </w:style>
  <w:style w:type="paragraph" w:styleId="a9">
    <w:name w:val="Balloon Text"/>
    <w:basedOn w:val="a"/>
    <w:link w:val="aa"/>
    <w:uiPriority w:val="99"/>
    <w:semiHidden/>
    <w:unhideWhenUsed/>
    <w:rsid w:val="00236D5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D51"/>
    <w:rPr>
      <w:rFonts w:ascii="Tahoma" w:hAnsi="Tahoma"/>
      <w:sz w:val="16"/>
      <w:szCs w:val="16"/>
      <w:lang w:val="ru-RU"/>
    </w:rPr>
  </w:style>
  <w:style w:type="paragraph" w:styleId="ab">
    <w:name w:val="List Paragraph"/>
    <w:basedOn w:val="a"/>
    <w:uiPriority w:val="99"/>
    <w:qFormat/>
    <w:rsid w:val="00437F5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0A2F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2F46"/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0A2F46"/>
  </w:style>
  <w:style w:type="paragraph" w:customStyle="1" w:styleId="ConsPlusTitle">
    <w:name w:val="ConsPlusTitle"/>
    <w:rsid w:val="00173A87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ru-RU" w:eastAsia="ru-RU" w:bidi="ar-SA"/>
    </w:rPr>
  </w:style>
  <w:style w:type="character" w:customStyle="1" w:styleId="Absatz-Standardschriftart">
    <w:name w:val="Absatz-Standardschriftart"/>
    <w:rsid w:val="00900B5C"/>
  </w:style>
  <w:style w:type="character" w:customStyle="1" w:styleId="ae">
    <w:name w:val="Основной текст_"/>
    <w:basedOn w:val="a0"/>
    <w:link w:val="2"/>
    <w:rsid w:val="00D032B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D032B1"/>
    <w:pPr>
      <w:shd w:val="clear" w:color="auto" w:fill="FFFFFF"/>
      <w:suppressAutoHyphens w:val="0"/>
      <w:autoSpaceDN/>
      <w:spacing w:before="540" w:line="299" w:lineRule="exact"/>
      <w:jc w:val="both"/>
      <w:textAlignment w:val="auto"/>
    </w:pPr>
    <w:rPr>
      <w:rFonts w:eastAsia="Times New Roman" w:cs="Times New Roman"/>
      <w:sz w:val="26"/>
      <w:szCs w:val="26"/>
      <w:lang w:val="de-DE"/>
    </w:rPr>
  </w:style>
  <w:style w:type="table" w:styleId="af">
    <w:name w:val="Table Grid"/>
    <w:basedOn w:val="a1"/>
    <w:uiPriority w:val="59"/>
    <w:rsid w:val="00D40AE7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D40AE7"/>
    <w:pPr>
      <w:widowControl/>
      <w:suppressAutoHyphens w:val="0"/>
      <w:autoSpaceDN/>
      <w:textAlignment w:val="auto"/>
    </w:pPr>
    <w:rPr>
      <w:rFonts w:eastAsiaTheme="minorEastAsia" w:cs="Times New Roman"/>
      <w:kern w:val="0"/>
      <w:sz w:val="28"/>
      <w:lang w:eastAsia="ru-RU" w:bidi="ar-SA"/>
    </w:rPr>
  </w:style>
  <w:style w:type="character" w:customStyle="1" w:styleId="af1">
    <w:name w:val="Основной текст Знак"/>
    <w:basedOn w:val="a0"/>
    <w:link w:val="af0"/>
    <w:uiPriority w:val="99"/>
    <w:rsid w:val="00D40AE7"/>
    <w:rPr>
      <w:rFonts w:eastAsiaTheme="minorEastAsia" w:cs="Times New Roman"/>
      <w:kern w:val="0"/>
      <w:sz w:val="28"/>
      <w:lang w:val="ru-RU" w:eastAsia="ru-RU" w:bidi="ar-SA"/>
    </w:rPr>
  </w:style>
  <w:style w:type="character" w:customStyle="1" w:styleId="20">
    <w:name w:val="Основной текст (2)_"/>
    <w:basedOn w:val="a0"/>
    <w:link w:val="21"/>
    <w:rsid w:val="00D40AE7"/>
    <w:rPr>
      <w:rFonts w:eastAsia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0AE7"/>
    <w:pPr>
      <w:shd w:val="clear" w:color="auto" w:fill="FFFFFF"/>
      <w:suppressAutoHyphens w:val="0"/>
      <w:autoSpaceDN/>
      <w:spacing w:before="60" w:after="60" w:line="0" w:lineRule="atLeast"/>
      <w:jc w:val="both"/>
      <w:textAlignment w:val="auto"/>
    </w:pPr>
    <w:rPr>
      <w:rFonts w:eastAsia="Times New Roman" w:cs="Times New Roman"/>
      <w:b/>
      <w:bCs/>
      <w:lang w:val="de-DE"/>
    </w:rPr>
  </w:style>
  <w:style w:type="character" w:customStyle="1" w:styleId="1">
    <w:name w:val="Основной текст1"/>
    <w:basedOn w:val="ae"/>
    <w:rsid w:val="00D40A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1pt">
    <w:name w:val="Основной текст + 12 pt;Интервал 1 pt"/>
    <w:basedOn w:val="ae"/>
    <w:rsid w:val="00D40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D40AE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D40AE7"/>
    <w:pPr>
      <w:shd w:val="clear" w:color="auto" w:fill="FFFFFF"/>
      <w:suppressAutoHyphens w:val="0"/>
      <w:autoSpaceDN/>
      <w:spacing w:line="259" w:lineRule="exact"/>
      <w:ind w:firstLine="660"/>
      <w:jc w:val="both"/>
      <w:textAlignment w:val="auto"/>
    </w:pPr>
    <w:rPr>
      <w:rFonts w:eastAsia="Times New Roman" w:cs="Times New Roman"/>
      <w:sz w:val="21"/>
      <w:szCs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SAdmin</cp:lastModifiedBy>
  <cp:revision>2</cp:revision>
  <cp:lastPrinted>2015-10-30T13:04:00Z</cp:lastPrinted>
  <dcterms:created xsi:type="dcterms:W3CDTF">2015-12-16T14:12:00Z</dcterms:created>
  <dcterms:modified xsi:type="dcterms:W3CDTF">2015-12-16T14:12:00Z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